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ABADD" w14:textId="77777777" w:rsidR="003B3CC7" w:rsidRPr="005F684E" w:rsidRDefault="003B3CC7" w:rsidP="00324012">
      <w:pPr>
        <w:spacing w:line="276" w:lineRule="auto"/>
        <w:jc w:val="both"/>
        <w:rPr>
          <w:rFonts w:ascii="Toyota Type Book" w:hAnsi="Toyota Type Book" w:cs="Toyota Type Book"/>
        </w:rPr>
      </w:pPr>
    </w:p>
    <w:p w14:paraId="492F80D5" w14:textId="1B423578" w:rsidR="003B3CC7" w:rsidRPr="00526105" w:rsidRDefault="00AD0A56" w:rsidP="00324012">
      <w:pPr>
        <w:spacing w:line="276" w:lineRule="auto"/>
        <w:jc w:val="center"/>
        <w:rPr>
          <w:rFonts w:ascii="Toyota Type Book" w:hAnsi="Toyota Type Book" w:cs="Toyota Type Book"/>
          <w:b/>
          <w:sz w:val="28"/>
          <w:szCs w:val="28"/>
        </w:rPr>
      </w:pPr>
      <w:r w:rsidRPr="00526105">
        <w:rPr>
          <w:rFonts w:ascii="Toyota Type Book" w:hAnsi="Toyota Type Book" w:cs="Toyota Type Book"/>
          <w:b/>
          <w:sz w:val="28"/>
          <w:szCs w:val="28"/>
        </w:rPr>
        <w:t>Toyota do Brasil participa do SXSW</w:t>
      </w:r>
      <w:r w:rsidR="004A3217" w:rsidRPr="00526105">
        <w:rPr>
          <w:rFonts w:ascii="Toyota Type Book" w:hAnsi="Toyota Type Book" w:cs="Toyota Type Book"/>
          <w:b/>
          <w:sz w:val="28"/>
          <w:szCs w:val="28"/>
        </w:rPr>
        <w:t xml:space="preserve"> 2025</w:t>
      </w:r>
      <w:r w:rsidRPr="00526105">
        <w:rPr>
          <w:rFonts w:ascii="Toyota Type Book" w:hAnsi="Toyota Type Book" w:cs="Toyota Type Book"/>
          <w:b/>
          <w:sz w:val="28"/>
          <w:szCs w:val="28"/>
        </w:rPr>
        <w:t>, maior evento de inovação do mundo</w:t>
      </w:r>
    </w:p>
    <w:p w14:paraId="28E6558F" w14:textId="1E57B12A" w:rsidR="003B3CC7" w:rsidRPr="00526105" w:rsidRDefault="00AD0A56" w:rsidP="00324012">
      <w:pPr>
        <w:spacing w:line="276" w:lineRule="auto"/>
        <w:jc w:val="center"/>
        <w:rPr>
          <w:rFonts w:ascii="Toyota Type Book" w:hAnsi="Toyota Type Book" w:cs="Toyota Type Book"/>
          <w:i/>
          <w:sz w:val="22"/>
          <w:szCs w:val="22"/>
        </w:rPr>
      </w:pPr>
      <w:r w:rsidRPr="00526105">
        <w:rPr>
          <w:rFonts w:ascii="Toyota Type Book" w:hAnsi="Toyota Type Book" w:cs="Toyota Type Book"/>
          <w:i/>
          <w:sz w:val="22"/>
          <w:szCs w:val="22"/>
        </w:rPr>
        <w:t xml:space="preserve">Na ocasião, </w:t>
      </w:r>
      <w:r w:rsidR="00DB59B4" w:rsidRPr="00526105">
        <w:rPr>
          <w:rFonts w:ascii="Toyota Type Book" w:hAnsi="Toyota Type Book" w:cs="Toyota Type Book"/>
          <w:i/>
          <w:sz w:val="22"/>
          <w:szCs w:val="22"/>
        </w:rPr>
        <w:t xml:space="preserve">a empresa </w:t>
      </w:r>
      <w:r w:rsidRPr="00526105">
        <w:rPr>
          <w:rFonts w:ascii="Toyota Type Book" w:hAnsi="Toyota Type Book" w:cs="Toyota Type Book"/>
          <w:i/>
          <w:sz w:val="22"/>
          <w:szCs w:val="22"/>
        </w:rPr>
        <w:t>levará debates acerca de temas como mobilidade sustentável</w:t>
      </w:r>
      <w:r w:rsidR="001F161B" w:rsidRPr="00526105">
        <w:rPr>
          <w:rFonts w:ascii="Toyota Type Book" w:hAnsi="Toyota Type Book" w:cs="Toyota Type Book"/>
          <w:i/>
          <w:sz w:val="22"/>
          <w:szCs w:val="22"/>
        </w:rPr>
        <w:t>,</w:t>
      </w:r>
      <w:r w:rsidRPr="00526105">
        <w:rPr>
          <w:rFonts w:ascii="Toyota Type Book" w:hAnsi="Toyota Type Book" w:cs="Toyota Type Book"/>
          <w:i/>
          <w:sz w:val="22"/>
          <w:szCs w:val="22"/>
        </w:rPr>
        <w:t xml:space="preserve"> descarbonização</w:t>
      </w:r>
      <w:r w:rsidR="001F161B" w:rsidRPr="00526105">
        <w:rPr>
          <w:rFonts w:ascii="Toyota Type Book" w:hAnsi="Toyota Type Book" w:cs="Toyota Type Book"/>
          <w:i/>
          <w:sz w:val="22"/>
          <w:szCs w:val="22"/>
        </w:rPr>
        <w:t xml:space="preserve"> e impacto social</w:t>
      </w:r>
      <w:r w:rsidR="00DB59B4" w:rsidRPr="00526105">
        <w:rPr>
          <w:rFonts w:ascii="Toyota Type Book" w:hAnsi="Toyota Type Book" w:cs="Toyota Type Book"/>
          <w:i/>
          <w:sz w:val="22"/>
          <w:szCs w:val="22"/>
        </w:rPr>
        <w:t>, entre os dias 8 e 11 de março</w:t>
      </w:r>
    </w:p>
    <w:p w14:paraId="68451047" w14:textId="77777777" w:rsidR="00DB59B4" w:rsidRPr="005F684E" w:rsidRDefault="00DB59B4" w:rsidP="00324012">
      <w:pPr>
        <w:spacing w:line="276" w:lineRule="auto"/>
        <w:jc w:val="center"/>
        <w:rPr>
          <w:rFonts w:ascii="Toyota Type Book" w:hAnsi="Toyota Type Book" w:cs="Toyota Type Book"/>
          <w:i/>
          <w:sz w:val="26"/>
          <w:szCs w:val="26"/>
        </w:rPr>
      </w:pPr>
    </w:p>
    <w:p w14:paraId="0EBAD47F" w14:textId="144C3D37" w:rsidR="00F22839" w:rsidRPr="005F684E" w:rsidRDefault="00AD0A56" w:rsidP="00324012">
      <w:pPr>
        <w:spacing w:line="276" w:lineRule="auto"/>
        <w:jc w:val="both"/>
        <w:rPr>
          <w:rFonts w:ascii="Toyota Type Book" w:hAnsi="Toyota Type Book" w:cs="Toyota Type Book"/>
        </w:rPr>
      </w:pPr>
      <w:r w:rsidRPr="005F684E">
        <w:rPr>
          <w:rFonts w:ascii="Toyota Type Book" w:hAnsi="Toyota Type Book" w:cs="Toyota Type Book"/>
          <w:b/>
        </w:rPr>
        <w:t xml:space="preserve">São Paulo, </w:t>
      </w:r>
      <w:r w:rsidR="007B43C7">
        <w:rPr>
          <w:rFonts w:ascii="Toyota Type Book" w:hAnsi="Toyota Type Book" w:cs="Toyota Type Book"/>
          <w:b/>
        </w:rPr>
        <w:t>07</w:t>
      </w:r>
      <w:r w:rsidR="009B2F28" w:rsidRPr="005F684E">
        <w:rPr>
          <w:rFonts w:ascii="Toyota Type Book" w:hAnsi="Toyota Type Book" w:cs="Toyota Type Book"/>
          <w:b/>
        </w:rPr>
        <w:t xml:space="preserve"> </w:t>
      </w:r>
      <w:r w:rsidRPr="005F684E">
        <w:rPr>
          <w:rFonts w:ascii="Toyota Type Book" w:hAnsi="Toyota Type Book" w:cs="Toyota Type Book"/>
          <w:b/>
        </w:rPr>
        <w:t xml:space="preserve">de </w:t>
      </w:r>
      <w:r w:rsidR="007B43C7">
        <w:rPr>
          <w:rFonts w:ascii="Toyota Type Book" w:hAnsi="Toyota Type Book" w:cs="Toyota Type Book"/>
          <w:b/>
        </w:rPr>
        <w:t>março</w:t>
      </w:r>
      <w:r w:rsidRPr="005F684E">
        <w:rPr>
          <w:rFonts w:ascii="Toyota Type Book" w:hAnsi="Toyota Type Book" w:cs="Toyota Type Book"/>
          <w:b/>
        </w:rPr>
        <w:t xml:space="preserve"> de 2025</w:t>
      </w:r>
      <w:r w:rsidRPr="005F684E">
        <w:rPr>
          <w:rFonts w:ascii="Toyota Type Book" w:hAnsi="Toyota Type Book" w:cs="Toyota Type Book"/>
        </w:rPr>
        <w:t xml:space="preserve"> - A Toyota do Brasil mais uma vez é uma das patrocinadoras oficiais da Casa São Paulo, que vai levar ações inéditas à edição 2025 do South </w:t>
      </w:r>
      <w:proofErr w:type="spellStart"/>
      <w:r w:rsidRPr="005F684E">
        <w:rPr>
          <w:rFonts w:ascii="Toyota Type Book" w:hAnsi="Toyota Type Book" w:cs="Toyota Type Book"/>
        </w:rPr>
        <w:t>by</w:t>
      </w:r>
      <w:proofErr w:type="spellEnd"/>
      <w:r w:rsidRPr="005F684E">
        <w:rPr>
          <w:rFonts w:ascii="Toyota Type Book" w:hAnsi="Toyota Type Book" w:cs="Toyota Type Book"/>
        </w:rPr>
        <w:t xml:space="preserve"> Southwest (SXSW), maior evento de inovação do mundo que acontece entre os dias </w:t>
      </w:r>
      <w:r w:rsidR="004A3217" w:rsidRPr="005F684E">
        <w:rPr>
          <w:rFonts w:ascii="Toyota Type Book" w:hAnsi="Toyota Type Book" w:cs="Toyota Type Book"/>
        </w:rPr>
        <w:t>7 e 15</w:t>
      </w:r>
      <w:r w:rsidRPr="005F684E">
        <w:rPr>
          <w:rFonts w:ascii="Toyota Type Book" w:hAnsi="Toyota Type Book" w:cs="Toyota Type Book"/>
        </w:rPr>
        <w:t xml:space="preserve"> de março, em Austin, nos Estados Unidos. </w:t>
      </w:r>
    </w:p>
    <w:p w14:paraId="7D2E21F3" w14:textId="77777777" w:rsidR="00CD4F2B" w:rsidRDefault="00DB59B4" w:rsidP="00CD4F2B">
      <w:pPr>
        <w:spacing w:line="276" w:lineRule="auto"/>
        <w:jc w:val="both"/>
        <w:rPr>
          <w:rFonts w:ascii="Toyota Type Book" w:hAnsi="Toyota Type Book" w:cs="Toyota Type Book"/>
        </w:rPr>
      </w:pPr>
      <w:r w:rsidRPr="005F684E">
        <w:rPr>
          <w:rFonts w:ascii="Toyota Type Book" w:hAnsi="Toyota Type Book" w:cs="Toyota Type Book"/>
        </w:rPr>
        <w:t xml:space="preserve">A </w:t>
      </w:r>
      <w:r w:rsidR="00F22839" w:rsidRPr="005F684E">
        <w:rPr>
          <w:rFonts w:ascii="Toyota Type Book" w:hAnsi="Toyota Type Book" w:cs="Toyota Type Book"/>
        </w:rPr>
        <w:t>Toyota</w:t>
      </w:r>
      <w:r w:rsidRPr="005F684E">
        <w:rPr>
          <w:rFonts w:ascii="Toyota Type Book" w:hAnsi="Toyota Type Book" w:cs="Toyota Type Book"/>
        </w:rPr>
        <w:t xml:space="preserve"> contará com uma agenda de conteúdos entre os dias 8 e 11 de março</w:t>
      </w:r>
      <w:r w:rsidR="00F22839" w:rsidRPr="005F684E">
        <w:rPr>
          <w:rFonts w:ascii="Toyota Type Book" w:hAnsi="Toyota Type Book" w:cs="Toyota Type Book"/>
        </w:rPr>
        <w:t>, c</w:t>
      </w:r>
      <w:r w:rsidRPr="005F684E">
        <w:rPr>
          <w:rFonts w:ascii="Toyota Type Book" w:hAnsi="Toyota Type Book" w:cs="Toyota Type Book"/>
        </w:rPr>
        <w:t xml:space="preserve">om o objetivo de compartilhar iniciativas </w:t>
      </w:r>
      <w:r w:rsidR="00014A98" w:rsidRPr="005F684E">
        <w:rPr>
          <w:rFonts w:ascii="Toyota Type Book" w:hAnsi="Toyota Type Book" w:cs="Toyota Type Book"/>
        </w:rPr>
        <w:t xml:space="preserve">em prol da mobilidade sustentável, descarbonização e impacto social, </w:t>
      </w:r>
      <w:r w:rsidR="00F22839" w:rsidRPr="005F684E">
        <w:rPr>
          <w:rFonts w:ascii="Toyota Type Book" w:hAnsi="Toyota Type Book" w:cs="Toyota Type Book"/>
        </w:rPr>
        <w:t xml:space="preserve">apresentando </w:t>
      </w:r>
      <w:r w:rsidRPr="005F684E">
        <w:rPr>
          <w:rFonts w:ascii="Toyota Type Book" w:hAnsi="Toyota Type Book" w:cs="Toyota Type Book"/>
        </w:rPr>
        <w:t xml:space="preserve">avanços tecnológicos como o pioneirismo da tecnologia híbrida </w:t>
      </w:r>
      <w:proofErr w:type="spellStart"/>
      <w:r w:rsidRPr="005F684E">
        <w:rPr>
          <w:rFonts w:ascii="Toyota Type Book" w:hAnsi="Toyota Type Book" w:cs="Toyota Type Book"/>
        </w:rPr>
        <w:t>flex</w:t>
      </w:r>
      <w:proofErr w:type="spellEnd"/>
      <w:r w:rsidRPr="005F684E">
        <w:rPr>
          <w:rFonts w:ascii="Toyota Type Book" w:hAnsi="Toyota Type Book" w:cs="Toyota Type Book"/>
        </w:rPr>
        <w:t>, que combina eletrificação veicular com o uso de biocombustíveis, contribuindo para as metas de descarbonização do país.</w:t>
      </w:r>
    </w:p>
    <w:p w14:paraId="21D0F4EB" w14:textId="3E64E6AB" w:rsidR="00CD4F2B" w:rsidRDefault="00AD0A56" w:rsidP="00CD4F2B">
      <w:pPr>
        <w:spacing w:line="276" w:lineRule="auto"/>
        <w:jc w:val="both"/>
        <w:rPr>
          <w:rFonts w:ascii="Toyota Type Book" w:hAnsi="Toyota Type Book" w:cs="Toyota Type Book"/>
        </w:rPr>
      </w:pPr>
      <w:r w:rsidRPr="005F684E">
        <w:rPr>
          <w:rFonts w:ascii="Toyota Type Book" w:hAnsi="Toyota Type Book" w:cs="Toyota Type Book"/>
        </w:rPr>
        <w:t>“</w:t>
      </w:r>
      <w:r w:rsidR="00894D9A" w:rsidRPr="005F684E">
        <w:rPr>
          <w:rFonts w:ascii="Toyota Type Book" w:hAnsi="Toyota Type Book" w:cs="Toyota Type Book"/>
        </w:rPr>
        <w:t xml:space="preserve">A Toyota busca oferecer opções de mobilidade que impactem positivamente o meio ambiente e a sociedade. </w:t>
      </w:r>
      <w:r w:rsidR="00920C5F" w:rsidRPr="005F684E">
        <w:rPr>
          <w:rFonts w:ascii="Toyota Type Book" w:hAnsi="Toyota Type Book" w:cs="Toyota Type Book"/>
        </w:rPr>
        <w:t xml:space="preserve">No SXSW, vamos abordar como a experiência brasileira com biocombustíveis pode contribuir com a transição para uma mobilidade mais sustentável”, </w:t>
      </w:r>
      <w:r w:rsidR="00894D9A" w:rsidRPr="005F684E">
        <w:rPr>
          <w:rFonts w:ascii="Toyota Type Book" w:hAnsi="Toyota Type Book" w:cs="Toyota Type Book"/>
        </w:rPr>
        <w:t>comenta Rafael Ceconello, diretor de Assuntos Regulatórios e Governamentais da Toyota do Brasil, e um dos executivos que representar</w:t>
      </w:r>
      <w:r w:rsidR="00400027">
        <w:rPr>
          <w:rFonts w:ascii="Toyota Type Book" w:hAnsi="Toyota Type Book" w:cs="Toyota Type Book"/>
        </w:rPr>
        <w:t>á</w:t>
      </w:r>
      <w:r w:rsidR="00894D9A" w:rsidRPr="005F684E">
        <w:rPr>
          <w:rFonts w:ascii="Toyota Type Book" w:hAnsi="Toyota Type Book" w:cs="Toyota Type Book"/>
        </w:rPr>
        <w:t xml:space="preserve"> a fabricante no evento.</w:t>
      </w:r>
    </w:p>
    <w:p w14:paraId="7805EC3A" w14:textId="5B1A7A41" w:rsidR="003B3CC7" w:rsidRDefault="00CD4F2B" w:rsidP="00CD4F2B">
      <w:pPr>
        <w:tabs>
          <w:tab w:val="left" w:pos="4588"/>
        </w:tabs>
        <w:spacing w:after="0" w:line="276" w:lineRule="auto"/>
        <w:jc w:val="both"/>
        <w:rPr>
          <w:rFonts w:ascii="Toyota Type Book" w:hAnsi="Toyota Type Book" w:cs="Toyota Type Book"/>
        </w:rPr>
      </w:pPr>
      <w:r>
        <w:rPr>
          <w:rFonts w:ascii="Toyota Type Book" w:hAnsi="Toyota Type Book" w:cs="Toyota Type Book"/>
        </w:rPr>
        <w:br/>
      </w:r>
      <w:r w:rsidR="00BF09FD" w:rsidRPr="005F684E">
        <w:rPr>
          <w:rFonts w:ascii="Toyota Type Book" w:hAnsi="Toyota Type Book" w:cs="Toyota Type Book"/>
        </w:rPr>
        <w:t>“</w:t>
      </w:r>
      <w:r w:rsidR="00F906D2" w:rsidRPr="005F684E">
        <w:rPr>
          <w:rFonts w:ascii="Toyota Type Book" w:hAnsi="Toyota Type Book" w:cs="Toyota Type Book"/>
        </w:rPr>
        <w:t>Na Toyota, trabalhamos para oferecer mobilidade para todos. Além disso, queremos impulsionar a mobilidade social. Investimos em projetos que transformam vidas, promovem a educação e criam oportunidades para um futuro mais justo e sustentável. Durante o evento, teremos a oportunidade de abordar esses assuntos e discutir como podemos atuar para gerar impacto positivo na sociedade"</w:t>
      </w:r>
      <w:r w:rsidR="00BF09FD" w:rsidRPr="005F684E">
        <w:rPr>
          <w:rFonts w:ascii="Toyota Type Book" w:hAnsi="Toyota Type Book" w:cs="Toyota Type Book"/>
        </w:rPr>
        <w:t>, complementa Otacílio Nascimento, Gerente de Comunicação Institucional da Toyota do Brasil, executivo que também estará presente ao evento.</w:t>
      </w:r>
    </w:p>
    <w:p w14:paraId="78D7C638" w14:textId="77777777" w:rsidR="00CD4F2B" w:rsidRPr="005F684E" w:rsidRDefault="00CD4F2B" w:rsidP="00CD4F2B">
      <w:pPr>
        <w:tabs>
          <w:tab w:val="left" w:pos="4588"/>
        </w:tabs>
        <w:spacing w:after="0" w:line="276" w:lineRule="auto"/>
        <w:jc w:val="both"/>
        <w:rPr>
          <w:rFonts w:ascii="Toyota Type Book" w:hAnsi="Toyota Type Book" w:cs="Toyota Type Book"/>
        </w:rPr>
      </w:pPr>
    </w:p>
    <w:p w14:paraId="6C23D39A" w14:textId="54D81D5E" w:rsidR="00CD4F2B" w:rsidRDefault="00AD0A56" w:rsidP="00324012">
      <w:pPr>
        <w:spacing w:line="276" w:lineRule="auto"/>
        <w:jc w:val="both"/>
        <w:rPr>
          <w:rFonts w:ascii="Toyota Type Book" w:hAnsi="Toyota Type Book" w:cs="Toyota Type Book"/>
        </w:rPr>
      </w:pPr>
      <w:r w:rsidRPr="005F684E">
        <w:rPr>
          <w:rFonts w:ascii="Toyota Type Book" w:hAnsi="Toyota Type Book" w:cs="Toyota Type Book"/>
        </w:rPr>
        <w:t xml:space="preserve">A programação da </w:t>
      </w:r>
      <w:r w:rsidR="00217CD2" w:rsidRPr="005F684E">
        <w:rPr>
          <w:rFonts w:ascii="Toyota Type Book" w:hAnsi="Toyota Type Book" w:cs="Toyota Type Book"/>
        </w:rPr>
        <w:t xml:space="preserve">Casa </w:t>
      </w:r>
      <w:r w:rsidRPr="005F684E">
        <w:rPr>
          <w:rFonts w:ascii="Toyota Type Book" w:hAnsi="Toyota Type Book" w:cs="Toyota Type Book"/>
        </w:rPr>
        <w:t xml:space="preserve">SP </w:t>
      </w:r>
      <w:r w:rsidR="00217CD2" w:rsidRPr="005F684E">
        <w:rPr>
          <w:rFonts w:ascii="Toyota Type Book" w:hAnsi="Toyota Type Book" w:cs="Toyota Type Book"/>
        </w:rPr>
        <w:t xml:space="preserve">(SPXP) </w:t>
      </w:r>
      <w:r w:rsidRPr="005F684E">
        <w:rPr>
          <w:rFonts w:ascii="Toyota Type Book" w:hAnsi="Toyota Type Book" w:cs="Toyota Type Book"/>
        </w:rPr>
        <w:t xml:space="preserve">será dividida em quatro grandes eixos: tecnologia e inovação; impacto social; economia criativa, jogos e audiovisual; e artes e festivais. </w:t>
      </w:r>
    </w:p>
    <w:p w14:paraId="03CBCCC4" w14:textId="77777777" w:rsidR="00CD4F2B" w:rsidRDefault="00CD4F2B" w:rsidP="00324012">
      <w:pPr>
        <w:spacing w:line="276" w:lineRule="auto"/>
        <w:jc w:val="both"/>
        <w:rPr>
          <w:rFonts w:ascii="Toyota Type Book" w:hAnsi="Toyota Type Book" w:cs="Toyota Type Book"/>
        </w:rPr>
      </w:pPr>
    </w:p>
    <w:p w14:paraId="5ADE9FA4" w14:textId="217AEC66" w:rsidR="003B3CC7" w:rsidRPr="005F684E" w:rsidRDefault="00AD0A56" w:rsidP="00324012">
      <w:pPr>
        <w:spacing w:line="276" w:lineRule="auto"/>
        <w:jc w:val="both"/>
        <w:rPr>
          <w:rFonts w:ascii="Toyota Type Book" w:hAnsi="Toyota Type Book" w:cs="Toyota Type Book"/>
        </w:rPr>
      </w:pPr>
      <w:r w:rsidRPr="005F684E">
        <w:rPr>
          <w:rFonts w:ascii="Toyota Type Book" w:hAnsi="Toyota Type Book" w:cs="Toyota Type Book"/>
        </w:rPr>
        <w:t>O espaço terá 1.200 metros e funcionará como um hub de oportunidades de negócios e</w:t>
      </w:r>
      <w:r w:rsidR="00217CD2" w:rsidRPr="005F684E">
        <w:rPr>
          <w:rFonts w:ascii="Toyota Type Book" w:hAnsi="Toyota Type Book" w:cs="Toyota Type Book"/>
        </w:rPr>
        <w:t xml:space="preserve"> experiências</w:t>
      </w:r>
      <w:r w:rsidRPr="005F684E">
        <w:rPr>
          <w:rFonts w:ascii="Toyota Type Book" w:hAnsi="Toyota Type Book" w:cs="Toyota Type Book"/>
        </w:rPr>
        <w:t xml:space="preserve">, com shows e debates sobre sustentabilidade e inovação, e espera superar os dez mil visitantes registrados em 2024. </w:t>
      </w:r>
    </w:p>
    <w:p w14:paraId="3B2A651D" w14:textId="77777777" w:rsidR="00F0797C" w:rsidRPr="005F684E" w:rsidRDefault="00F0797C" w:rsidP="00324012">
      <w:pPr>
        <w:spacing w:line="276" w:lineRule="auto"/>
        <w:jc w:val="both"/>
        <w:rPr>
          <w:rFonts w:ascii="Toyota Type Book" w:hAnsi="Toyota Type Book" w:cs="Toyota Type Book"/>
          <w:b/>
          <w:bCs/>
        </w:rPr>
      </w:pPr>
    </w:p>
    <w:p w14:paraId="14ECA616" w14:textId="77777777" w:rsidR="00251D2A" w:rsidRDefault="00217CD2" w:rsidP="00324012">
      <w:pPr>
        <w:spacing w:line="276" w:lineRule="auto"/>
        <w:jc w:val="both"/>
        <w:rPr>
          <w:rFonts w:ascii="Toyota Type Book" w:hAnsi="Toyota Type Book" w:cs="Toyota Type Book"/>
          <w:b/>
          <w:bCs/>
        </w:rPr>
      </w:pPr>
      <w:r w:rsidRPr="005F684E">
        <w:rPr>
          <w:rFonts w:ascii="Toyota Type Book" w:hAnsi="Toyota Type Book" w:cs="Toyota Type Book"/>
          <w:b/>
          <w:bCs/>
        </w:rPr>
        <w:t>Confira a programação da Toyota na Casa São Paulo durante o SXSW</w:t>
      </w:r>
      <w:r w:rsidR="00251D2A">
        <w:rPr>
          <w:rFonts w:ascii="Toyota Type Book" w:hAnsi="Toyota Type Book" w:cs="Toyota Type Book"/>
          <w:b/>
          <w:bCs/>
        </w:rPr>
        <w:t>.</w:t>
      </w:r>
    </w:p>
    <w:p w14:paraId="73A4A95E" w14:textId="1AAF9EA8" w:rsidR="00217CD2" w:rsidRPr="005F684E" w:rsidRDefault="00251D2A" w:rsidP="00324012">
      <w:pPr>
        <w:spacing w:line="276" w:lineRule="auto"/>
        <w:jc w:val="both"/>
        <w:rPr>
          <w:rFonts w:ascii="Toyota Type Book" w:hAnsi="Toyota Type Book" w:cs="Toyota Type Book"/>
          <w:b/>
          <w:bCs/>
        </w:rPr>
      </w:pPr>
      <w:r>
        <w:rPr>
          <w:rFonts w:ascii="Toyota Type Book" w:hAnsi="Toyota Type Book" w:cs="Toyota Type Book"/>
          <w:b/>
          <w:bCs/>
        </w:rPr>
        <w:t xml:space="preserve">A programação </w:t>
      </w:r>
      <w:r w:rsidR="002A7B0C">
        <w:rPr>
          <w:rFonts w:ascii="Toyota Type Book" w:hAnsi="Toyota Type Book" w:cs="Toyota Type Book"/>
          <w:b/>
          <w:bCs/>
        </w:rPr>
        <w:t>completa</w:t>
      </w:r>
      <w:r>
        <w:rPr>
          <w:rFonts w:ascii="Toyota Type Book" w:hAnsi="Toyota Type Book" w:cs="Toyota Type Book"/>
          <w:b/>
          <w:bCs/>
        </w:rPr>
        <w:t xml:space="preserve"> estará disponível no site</w:t>
      </w:r>
      <w:r w:rsidR="00160A8E">
        <w:rPr>
          <w:rFonts w:ascii="Toyota Type Book" w:hAnsi="Toyota Type Book" w:cs="Toyota Type Book"/>
          <w:b/>
          <w:bCs/>
        </w:rPr>
        <w:t>:</w:t>
      </w:r>
      <w:r>
        <w:rPr>
          <w:rFonts w:ascii="Toyota Type Book" w:hAnsi="Toyota Type Book" w:cs="Toyota Type Book"/>
          <w:b/>
          <w:bCs/>
        </w:rPr>
        <w:t xml:space="preserve"> </w:t>
      </w:r>
      <w:hyperlink r:id="rId8" w:anchor="programacao" w:history="1">
        <w:proofErr w:type="spellStart"/>
        <w:r w:rsidR="00160A8E" w:rsidRPr="00160A8E">
          <w:rPr>
            <w:rStyle w:val="Hyperlink"/>
            <w:rFonts w:ascii="Toyota Type Book" w:hAnsi="Toyota Type Book" w:cs="Toyota Type Book"/>
            <w:b/>
            <w:bCs/>
          </w:rPr>
          <w:t>Sao</w:t>
        </w:r>
        <w:proofErr w:type="spellEnd"/>
        <w:r w:rsidR="00160A8E" w:rsidRPr="00160A8E">
          <w:rPr>
            <w:rStyle w:val="Hyperlink"/>
            <w:rFonts w:ascii="Toyota Type Book" w:hAnsi="Toyota Type Book" w:cs="Toyota Type Book"/>
            <w:b/>
            <w:bCs/>
          </w:rPr>
          <w:t xml:space="preserve"> Paulo </w:t>
        </w:r>
        <w:proofErr w:type="spellStart"/>
        <w:r w:rsidR="00160A8E" w:rsidRPr="00160A8E">
          <w:rPr>
            <w:rStyle w:val="Hyperlink"/>
            <w:rFonts w:ascii="Toyota Type Book" w:hAnsi="Toyota Type Book" w:cs="Toyota Type Book"/>
            <w:b/>
            <w:bCs/>
          </w:rPr>
          <w:t>House</w:t>
        </w:r>
        <w:proofErr w:type="spellEnd"/>
      </w:hyperlink>
    </w:p>
    <w:p w14:paraId="35F11B56" w14:textId="77777777" w:rsidR="00CD4F2B" w:rsidRPr="00AA6C4F" w:rsidRDefault="00217CD2" w:rsidP="00CD4F2B">
      <w:pPr>
        <w:spacing w:line="276" w:lineRule="auto"/>
        <w:rPr>
          <w:rFonts w:ascii="Toyota Type Book" w:hAnsi="Toyota Type Book" w:cs="Toyota Type Book"/>
          <w:b/>
          <w:bCs/>
          <w:u w:val="single"/>
        </w:rPr>
      </w:pPr>
      <w:r w:rsidRPr="00AA6C4F">
        <w:rPr>
          <w:rFonts w:ascii="Toyota Type Book" w:hAnsi="Toyota Type Book" w:cs="Toyota Type Book"/>
          <w:b/>
          <w:bCs/>
          <w:u w:val="single"/>
        </w:rPr>
        <w:t xml:space="preserve">DIA </w:t>
      </w:r>
      <w:r w:rsidR="00920C5F" w:rsidRPr="00AA6C4F">
        <w:rPr>
          <w:rFonts w:ascii="Toyota Type Book" w:hAnsi="Toyota Type Book" w:cs="Toyota Type Book"/>
          <w:b/>
          <w:bCs/>
          <w:u w:val="single"/>
        </w:rPr>
        <w:t>08</w:t>
      </w:r>
      <w:r w:rsidR="00CD4F2B" w:rsidRPr="00AA6C4F">
        <w:rPr>
          <w:rFonts w:ascii="Toyota Type Book" w:hAnsi="Toyota Type Book" w:cs="Toyota Type Book"/>
          <w:b/>
          <w:bCs/>
          <w:u w:val="single"/>
        </w:rPr>
        <w:t xml:space="preserve"> </w:t>
      </w:r>
    </w:p>
    <w:p w14:paraId="7A6FE2E9" w14:textId="39DA7B26" w:rsidR="00CD4F2B" w:rsidRDefault="00CD4F2B" w:rsidP="00CD4F2B">
      <w:pPr>
        <w:spacing w:line="276" w:lineRule="auto"/>
        <w:rPr>
          <w:rFonts w:ascii="Toyota Type Book" w:hAnsi="Toyota Type Book" w:cs="Toyota Type Book"/>
        </w:rPr>
      </w:pPr>
      <w:r w:rsidRPr="00A14560">
        <w:rPr>
          <w:rFonts w:ascii="Toyota Type Book" w:hAnsi="Toyota Type Book" w:cs="Toyota Type Book"/>
          <w:b/>
          <w:bCs/>
          <w:i/>
          <w:iCs/>
        </w:rPr>
        <w:t>Tarde</w:t>
      </w:r>
      <w:r w:rsidRPr="00A14560">
        <w:rPr>
          <w:rFonts w:ascii="Toyota Type Book" w:hAnsi="Toyota Type Book" w:cs="Toyota Type Book"/>
          <w:b/>
          <w:bCs/>
        </w:rPr>
        <w:br/>
      </w:r>
      <w:r w:rsidRPr="00D630C2">
        <w:rPr>
          <w:rFonts w:ascii="Toyota Type Book" w:hAnsi="Toyota Type Book" w:cs="Toyota Type Book"/>
          <w:b/>
          <w:bCs/>
        </w:rPr>
        <w:t>Podcast</w:t>
      </w:r>
      <w:r w:rsidR="00D630C2">
        <w:rPr>
          <w:rFonts w:ascii="Toyota Type Book" w:hAnsi="Toyota Type Book" w:cs="Toyota Type Book"/>
        </w:rPr>
        <w:t xml:space="preserve">: </w:t>
      </w:r>
      <w:r>
        <w:rPr>
          <w:rFonts w:ascii="Toyota Type Book" w:hAnsi="Toyota Type Book" w:cs="Toyota Type Book"/>
        </w:rPr>
        <w:t>“Práticas de ESG da Toyota”</w:t>
      </w:r>
      <w:r>
        <w:rPr>
          <w:rFonts w:ascii="Toyota Type Book" w:hAnsi="Toyota Type Book" w:cs="Toyota Type Book"/>
        </w:rPr>
        <w:br/>
      </w:r>
      <w:r w:rsidRPr="00D630C2">
        <w:rPr>
          <w:rFonts w:ascii="Toyota Type Book" w:hAnsi="Toyota Type Book" w:cs="Toyota Type Book"/>
          <w:b/>
          <w:bCs/>
        </w:rPr>
        <w:t>Participa</w:t>
      </w:r>
      <w:r w:rsidR="00585AB8">
        <w:rPr>
          <w:rFonts w:ascii="Toyota Type Book" w:hAnsi="Toyota Type Book" w:cs="Toyota Type Book"/>
          <w:b/>
          <w:bCs/>
        </w:rPr>
        <w:t>ntes</w:t>
      </w:r>
      <w:r w:rsidR="00AA6C4F">
        <w:rPr>
          <w:rFonts w:ascii="Toyota Type Book" w:hAnsi="Toyota Type Book" w:cs="Toyota Type Book"/>
        </w:rPr>
        <w:t xml:space="preserve">: </w:t>
      </w:r>
      <w:proofErr w:type="spellStart"/>
      <w:r>
        <w:rPr>
          <w:rFonts w:ascii="Toyota Type Book" w:hAnsi="Toyota Type Book" w:cs="Toyota Type Book"/>
        </w:rPr>
        <w:t>Automotive</w:t>
      </w:r>
      <w:proofErr w:type="spellEnd"/>
      <w:r>
        <w:rPr>
          <w:rFonts w:ascii="Toyota Type Book" w:hAnsi="Toyota Type Book" w:cs="Toyota Type Book"/>
        </w:rPr>
        <w:t xml:space="preserve"> Business e</w:t>
      </w:r>
      <w:r w:rsidR="00AA6C4F">
        <w:rPr>
          <w:rFonts w:ascii="Toyota Type Book" w:hAnsi="Toyota Type Book" w:cs="Toyota Type Book"/>
        </w:rPr>
        <w:t xml:space="preserve"> </w:t>
      </w:r>
      <w:r w:rsidR="00D630C2">
        <w:rPr>
          <w:rFonts w:ascii="Toyota Type Book" w:hAnsi="Toyota Type Book" w:cs="Toyota Type Book"/>
        </w:rPr>
        <w:t>Otacílio Nascimento</w:t>
      </w:r>
      <w:r w:rsidR="00D85572">
        <w:rPr>
          <w:rFonts w:ascii="Toyota Type Book" w:hAnsi="Toyota Type Book" w:cs="Toyota Type Book"/>
        </w:rPr>
        <w:t>,</w:t>
      </w:r>
      <w:r w:rsidR="00AA6C4F">
        <w:rPr>
          <w:rFonts w:ascii="Toyota Type Book" w:hAnsi="Toyota Type Book" w:cs="Toyota Type Book"/>
        </w:rPr>
        <w:t xml:space="preserve"> g</w:t>
      </w:r>
      <w:r w:rsidR="00AA6C4F" w:rsidRPr="005F684E">
        <w:rPr>
          <w:rFonts w:ascii="Toyota Type Book" w:hAnsi="Toyota Type Book" w:cs="Toyota Type Book"/>
        </w:rPr>
        <w:t>erente de Comunicação Institucional da Toyota do Brasil</w:t>
      </w:r>
      <w:r w:rsidR="009916B7">
        <w:rPr>
          <w:rFonts w:ascii="Toyota Type Book" w:hAnsi="Toyota Type Book" w:cs="Toyota Type Book"/>
        </w:rPr>
        <w:t>.</w:t>
      </w:r>
    </w:p>
    <w:p w14:paraId="7D0CAABB" w14:textId="5CE647EC" w:rsidR="00CD4F2B" w:rsidRPr="00AA6C4F" w:rsidRDefault="00AA6C4F" w:rsidP="00CD4F2B">
      <w:pPr>
        <w:spacing w:line="276" w:lineRule="auto"/>
        <w:rPr>
          <w:rFonts w:ascii="Toyota Type Book" w:hAnsi="Toyota Type Book" w:cs="Toyota Type Book"/>
          <w:b/>
          <w:bCs/>
          <w:u w:val="single"/>
        </w:rPr>
      </w:pPr>
      <w:r w:rsidRPr="00AA6C4F">
        <w:rPr>
          <w:rFonts w:ascii="Toyota Type Book" w:hAnsi="Toyota Type Book" w:cs="Toyota Type Book"/>
          <w:b/>
          <w:bCs/>
          <w:u w:val="single"/>
        </w:rPr>
        <w:t>D</w:t>
      </w:r>
      <w:r w:rsidR="009916B7">
        <w:rPr>
          <w:rFonts w:ascii="Toyota Type Book" w:hAnsi="Toyota Type Book" w:cs="Toyota Type Book"/>
          <w:b/>
          <w:bCs/>
          <w:u w:val="single"/>
        </w:rPr>
        <w:t>IA</w:t>
      </w:r>
      <w:r w:rsidR="00920C5F" w:rsidRPr="00AA6C4F">
        <w:rPr>
          <w:rFonts w:ascii="Toyota Type Book" w:hAnsi="Toyota Type Book" w:cs="Toyota Type Book"/>
          <w:b/>
          <w:bCs/>
          <w:u w:val="single"/>
        </w:rPr>
        <w:t xml:space="preserve"> 09 </w:t>
      </w:r>
    </w:p>
    <w:p w14:paraId="271A769A" w14:textId="673EF457" w:rsidR="00D85572" w:rsidRPr="00160A8E" w:rsidRDefault="00CD4F2B" w:rsidP="00CD4F2B">
      <w:pPr>
        <w:spacing w:line="276" w:lineRule="auto"/>
        <w:rPr>
          <w:rFonts w:ascii="Toyota Type Book" w:hAnsi="Toyota Type Book" w:cs="Toyota Type Book"/>
        </w:rPr>
      </w:pPr>
      <w:r w:rsidRPr="00A14560">
        <w:rPr>
          <w:rFonts w:ascii="Toyota Type Book" w:hAnsi="Toyota Type Book" w:cs="Toyota Type Book"/>
          <w:b/>
          <w:bCs/>
          <w:i/>
          <w:iCs/>
        </w:rPr>
        <w:t>Manhã</w:t>
      </w:r>
      <w:r w:rsidRPr="00160A8E">
        <w:rPr>
          <w:rFonts w:ascii="Toyota Type Book" w:hAnsi="Toyota Type Book" w:cs="Toyota Type Book"/>
          <w:i/>
          <w:iCs/>
        </w:rPr>
        <w:br/>
      </w:r>
      <w:r w:rsidRPr="00160A8E">
        <w:rPr>
          <w:rFonts w:ascii="Toyota Type Book" w:hAnsi="Toyota Type Book" w:cs="Toyota Type Book"/>
          <w:b/>
          <w:bCs/>
        </w:rPr>
        <w:t>Podcast</w:t>
      </w:r>
      <w:r w:rsidR="00D630C2" w:rsidRPr="00160A8E">
        <w:rPr>
          <w:rFonts w:ascii="Toyota Type Book" w:hAnsi="Toyota Type Book" w:cs="Toyota Type Book"/>
        </w:rPr>
        <w:t xml:space="preserve">: </w:t>
      </w:r>
      <w:r w:rsidR="00131133">
        <w:rPr>
          <w:rFonts w:ascii="Toyota Type Book" w:hAnsi="Toyota Type Book" w:cs="Toyota Type Book"/>
        </w:rPr>
        <w:t>“</w:t>
      </w:r>
      <w:r w:rsidR="00160A8E" w:rsidRPr="00160A8E">
        <w:rPr>
          <w:rFonts w:ascii="Toyota Type Book" w:hAnsi="Toyota Type Book" w:cs="Toyota Type Book"/>
        </w:rPr>
        <w:t>Mobilidade Urbana e Sustentabilidade</w:t>
      </w:r>
      <w:r w:rsidR="00131133">
        <w:rPr>
          <w:rFonts w:ascii="Toyota Type Book" w:hAnsi="Toyota Type Book" w:cs="Toyota Type Book"/>
        </w:rPr>
        <w:t>”</w:t>
      </w:r>
    </w:p>
    <w:p w14:paraId="3EAEA3B2" w14:textId="7721B076" w:rsidR="00CD4F2B" w:rsidRPr="005F684E" w:rsidRDefault="00D630C2" w:rsidP="00CD4F2B">
      <w:pPr>
        <w:spacing w:line="276" w:lineRule="auto"/>
        <w:rPr>
          <w:rFonts w:ascii="Toyota Type Book" w:hAnsi="Toyota Type Book" w:cs="Toyota Type Book"/>
        </w:rPr>
      </w:pPr>
      <w:r w:rsidRPr="00D630C2">
        <w:rPr>
          <w:rFonts w:ascii="Toyota Type Book" w:hAnsi="Toyota Type Book" w:cs="Toyota Type Book"/>
          <w:b/>
          <w:bCs/>
        </w:rPr>
        <w:t>Participantes</w:t>
      </w:r>
      <w:r w:rsidR="00AA6C4F">
        <w:rPr>
          <w:rFonts w:ascii="Toyota Type Book" w:hAnsi="Toyota Type Book" w:cs="Toyota Type Book"/>
        </w:rPr>
        <w:t xml:space="preserve">: </w:t>
      </w:r>
      <w:r w:rsidR="005B147B">
        <w:rPr>
          <w:rFonts w:ascii="Toyota Type Book" w:hAnsi="Toyota Type Book" w:cs="Toyota Type Book"/>
        </w:rPr>
        <w:t xml:space="preserve">Rodrigo Goulart, </w:t>
      </w:r>
      <w:r w:rsidR="00CD4F2B" w:rsidRPr="00CD4F2B">
        <w:rPr>
          <w:rFonts w:ascii="Toyota Type Book" w:hAnsi="Toyota Type Book" w:cs="Toyota Type Book"/>
        </w:rPr>
        <w:t>Secretário de Desenvolvimento Econômico e Trabalho da Prefeitura de São Paulo</w:t>
      </w:r>
      <w:r w:rsidR="00CD4F2B">
        <w:rPr>
          <w:rFonts w:ascii="Toyota Type Book" w:hAnsi="Toyota Type Book" w:cs="Toyota Type Book"/>
        </w:rPr>
        <w:t xml:space="preserve">, e </w:t>
      </w:r>
      <w:r w:rsidR="005B147B" w:rsidRPr="00AA6C4F">
        <w:rPr>
          <w:rFonts w:ascii="Toyota Type Book" w:hAnsi="Toyota Type Book" w:cs="Toyota Type Book"/>
        </w:rPr>
        <w:t>Rafael Ceconello</w:t>
      </w:r>
      <w:r w:rsidR="005B147B">
        <w:rPr>
          <w:rFonts w:ascii="Toyota Type Book" w:hAnsi="Toyota Type Book" w:cs="Toyota Type Book"/>
        </w:rPr>
        <w:t xml:space="preserve">, </w:t>
      </w:r>
      <w:r w:rsidR="00CD4F2B">
        <w:rPr>
          <w:rFonts w:ascii="Toyota Type Book" w:hAnsi="Toyota Type Book" w:cs="Toyota Type Book"/>
        </w:rPr>
        <w:t>d</w:t>
      </w:r>
      <w:r w:rsidR="00CD4F2B" w:rsidRPr="00CD4F2B">
        <w:rPr>
          <w:rFonts w:ascii="Toyota Type Book" w:hAnsi="Toyota Type Book" w:cs="Toyota Type Book"/>
        </w:rPr>
        <w:t>iretor de Assuntos Regulatórios e Governamentais</w:t>
      </w:r>
      <w:r w:rsidR="00CD4F2B">
        <w:rPr>
          <w:rFonts w:ascii="Toyota Type Book" w:hAnsi="Toyota Type Book" w:cs="Toyota Type Book"/>
        </w:rPr>
        <w:t xml:space="preserve"> da Toyota do Brasil</w:t>
      </w:r>
      <w:r w:rsidR="009916B7">
        <w:rPr>
          <w:rFonts w:ascii="Toyota Type Book" w:hAnsi="Toyota Type Book" w:cs="Toyota Type Book"/>
        </w:rPr>
        <w:t>.</w:t>
      </w:r>
    </w:p>
    <w:p w14:paraId="4E1062DD" w14:textId="1C236B6B" w:rsidR="00AA6C4F" w:rsidRPr="00AA6C4F" w:rsidRDefault="00AA6C4F" w:rsidP="00AA6C4F">
      <w:pPr>
        <w:spacing w:line="276" w:lineRule="auto"/>
        <w:rPr>
          <w:rFonts w:ascii="Toyota Type Book" w:hAnsi="Toyota Type Book" w:cs="Toyota Type Book"/>
        </w:rPr>
      </w:pPr>
      <w:r w:rsidRPr="00A14560">
        <w:rPr>
          <w:rFonts w:ascii="Toyota Type Book" w:hAnsi="Toyota Type Book" w:cs="Toyota Type Book"/>
          <w:b/>
          <w:bCs/>
          <w:i/>
          <w:iCs/>
        </w:rPr>
        <w:t>Tarde</w:t>
      </w:r>
      <w:r w:rsidRPr="00A14560">
        <w:rPr>
          <w:rFonts w:ascii="Toyota Type Book" w:hAnsi="Toyota Type Book" w:cs="Toyota Type Book"/>
          <w:i/>
          <w:iCs/>
        </w:rPr>
        <w:br/>
      </w:r>
      <w:r w:rsidRPr="00D630C2">
        <w:rPr>
          <w:rFonts w:ascii="Toyota Type Book" w:hAnsi="Toyota Type Book" w:cs="Toyota Type Book"/>
          <w:b/>
          <w:bCs/>
        </w:rPr>
        <w:t>Podcast/Entrevista</w:t>
      </w:r>
      <w:r w:rsidR="00D630C2">
        <w:rPr>
          <w:rFonts w:ascii="Toyota Type Book" w:hAnsi="Toyota Type Book" w:cs="Toyota Type Book"/>
        </w:rPr>
        <w:t>:</w:t>
      </w:r>
      <w:r>
        <w:rPr>
          <w:rFonts w:ascii="Toyota Type Book" w:hAnsi="Toyota Type Book" w:cs="Toyota Type Book"/>
        </w:rPr>
        <w:t xml:space="preserve"> “</w:t>
      </w:r>
      <w:r w:rsidRPr="00AA6C4F">
        <w:rPr>
          <w:rFonts w:ascii="Toyota Type Book" w:hAnsi="Toyota Type Book" w:cs="Toyota Type Book"/>
        </w:rPr>
        <w:t xml:space="preserve">Liderança em tecnologia híbrida </w:t>
      </w:r>
      <w:proofErr w:type="spellStart"/>
      <w:r w:rsidRPr="00AA6C4F">
        <w:rPr>
          <w:rFonts w:ascii="Toyota Type Book" w:hAnsi="Toyota Type Book" w:cs="Toyota Type Book"/>
        </w:rPr>
        <w:t>flex</w:t>
      </w:r>
      <w:proofErr w:type="spellEnd"/>
      <w:r w:rsidRPr="00AA6C4F">
        <w:rPr>
          <w:rFonts w:ascii="Toyota Type Book" w:hAnsi="Toyota Type Book" w:cs="Toyota Type Book"/>
        </w:rPr>
        <w:t xml:space="preserve"> através da estratégia </w:t>
      </w:r>
      <w:r w:rsidR="009916B7">
        <w:rPr>
          <w:rFonts w:ascii="Toyota Type Book" w:hAnsi="Toyota Type Book" w:cs="Toyota Type Book"/>
        </w:rPr>
        <w:t xml:space="preserve">de </w:t>
      </w:r>
      <w:r w:rsidR="001B214D">
        <w:rPr>
          <w:rFonts w:ascii="Toyota Type Book" w:hAnsi="Toyota Type Book" w:cs="Toyota Type Book"/>
        </w:rPr>
        <w:t>Rotas Tecnológicas</w:t>
      </w:r>
      <w:r>
        <w:rPr>
          <w:rFonts w:ascii="Toyota Type Book" w:hAnsi="Toyota Type Book" w:cs="Toyota Type Book"/>
        </w:rPr>
        <w:t>”</w:t>
      </w:r>
      <w:r>
        <w:rPr>
          <w:rFonts w:ascii="Toyota Type Book" w:hAnsi="Toyota Type Book" w:cs="Toyota Type Book"/>
        </w:rPr>
        <w:br/>
      </w:r>
      <w:r w:rsidR="00D630C2" w:rsidRPr="00D630C2">
        <w:rPr>
          <w:rFonts w:ascii="Toyota Type Book" w:hAnsi="Toyota Type Book" w:cs="Toyota Type Book"/>
          <w:b/>
          <w:bCs/>
        </w:rPr>
        <w:t>Participantes</w:t>
      </w:r>
      <w:r>
        <w:rPr>
          <w:rFonts w:ascii="Toyota Type Book" w:hAnsi="Toyota Type Book" w:cs="Toyota Type Book"/>
        </w:rPr>
        <w:t xml:space="preserve">: </w:t>
      </w:r>
      <w:proofErr w:type="spellStart"/>
      <w:r>
        <w:rPr>
          <w:rFonts w:ascii="Toyota Type Book" w:hAnsi="Toyota Type Book" w:cs="Toyota Type Book"/>
        </w:rPr>
        <w:t>Au</w:t>
      </w:r>
      <w:r w:rsidRPr="00AA6C4F">
        <w:rPr>
          <w:rFonts w:ascii="Toyota Type Book" w:hAnsi="Toyota Type Book" w:cs="Toyota Type Book"/>
        </w:rPr>
        <w:t>tomotive</w:t>
      </w:r>
      <w:proofErr w:type="spellEnd"/>
      <w:r w:rsidRPr="00AA6C4F">
        <w:rPr>
          <w:rFonts w:ascii="Toyota Type Book" w:hAnsi="Toyota Type Book" w:cs="Toyota Type Book"/>
        </w:rPr>
        <w:t xml:space="preserve"> Business</w:t>
      </w:r>
      <w:r>
        <w:rPr>
          <w:rFonts w:ascii="Toyota Type Book" w:hAnsi="Toyota Type Book" w:cs="Toyota Type Book"/>
        </w:rPr>
        <w:t xml:space="preserve"> e </w:t>
      </w:r>
      <w:r w:rsidRPr="00AA6C4F">
        <w:rPr>
          <w:rFonts w:ascii="Toyota Type Book" w:hAnsi="Toyota Type Book" w:cs="Toyota Type Book"/>
        </w:rPr>
        <w:t>Rafael Ceconello</w:t>
      </w:r>
      <w:r>
        <w:rPr>
          <w:rFonts w:ascii="Toyota Type Book" w:hAnsi="Toyota Type Book" w:cs="Toyota Type Book"/>
        </w:rPr>
        <w:t>, d</w:t>
      </w:r>
      <w:r w:rsidRPr="00CD4F2B">
        <w:rPr>
          <w:rFonts w:ascii="Toyota Type Book" w:hAnsi="Toyota Type Book" w:cs="Toyota Type Book"/>
        </w:rPr>
        <w:t>iretor de Assuntos Regulatórios e Governamentais</w:t>
      </w:r>
      <w:r>
        <w:rPr>
          <w:rFonts w:ascii="Toyota Type Book" w:hAnsi="Toyota Type Book" w:cs="Toyota Type Book"/>
        </w:rPr>
        <w:t xml:space="preserve"> da Toyota do Brasil.</w:t>
      </w:r>
    </w:p>
    <w:p w14:paraId="660A162C" w14:textId="3259EFA1" w:rsidR="00920C5F" w:rsidRPr="00AA6C4F" w:rsidRDefault="00920C5F" w:rsidP="00CD4F2B">
      <w:pPr>
        <w:spacing w:line="276" w:lineRule="auto"/>
        <w:rPr>
          <w:rFonts w:ascii="Toyota Type Book" w:hAnsi="Toyota Type Book" w:cs="Toyota Type Book"/>
          <w:b/>
          <w:bCs/>
          <w:u w:val="single"/>
        </w:rPr>
      </w:pPr>
      <w:r w:rsidRPr="00AA6C4F">
        <w:rPr>
          <w:rFonts w:ascii="Toyota Type Book" w:hAnsi="Toyota Type Book" w:cs="Toyota Type Book"/>
          <w:b/>
          <w:bCs/>
          <w:u w:val="single"/>
        </w:rPr>
        <w:t>D</w:t>
      </w:r>
      <w:r w:rsidR="009916B7">
        <w:rPr>
          <w:rFonts w:ascii="Toyota Type Book" w:hAnsi="Toyota Type Book" w:cs="Toyota Type Book"/>
          <w:b/>
          <w:bCs/>
          <w:u w:val="single"/>
        </w:rPr>
        <w:t>IA</w:t>
      </w:r>
      <w:r w:rsidRPr="00AA6C4F">
        <w:rPr>
          <w:rFonts w:ascii="Toyota Type Book" w:hAnsi="Toyota Type Book" w:cs="Toyota Type Book"/>
          <w:b/>
          <w:bCs/>
          <w:u w:val="single"/>
        </w:rPr>
        <w:t xml:space="preserve"> 10</w:t>
      </w:r>
    </w:p>
    <w:p w14:paraId="4F66F086" w14:textId="3D44A832" w:rsidR="00AA6C4F" w:rsidRDefault="00AA6C4F" w:rsidP="00CD4F2B">
      <w:pPr>
        <w:spacing w:line="276" w:lineRule="auto"/>
        <w:rPr>
          <w:rFonts w:ascii="Toyota Type Book" w:hAnsi="Toyota Type Book" w:cs="Toyota Type Book"/>
        </w:rPr>
      </w:pPr>
      <w:r w:rsidRPr="00A14560">
        <w:rPr>
          <w:rFonts w:ascii="Toyota Type Book" w:hAnsi="Toyota Type Book" w:cs="Toyota Type Book"/>
          <w:b/>
          <w:bCs/>
          <w:i/>
          <w:iCs/>
        </w:rPr>
        <w:t>Manhã</w:t>
      </w:r>
      <w:r w:rsidRPr="00A14560">
        <w:rPr>
          <w:rFonts w:ascii="Toyota Type Book" w:hAnsi="Toyota Type Book" w:cs="Toyota Type Book"/>
          <w:i/>
          <w:iCs/>
        </w:rPr>
        <w:br/>
      </w:r>
      <w:r w:rsidRPr="00D630C2">
        <w:rPr>
          <w:rFonts w:ascii="Toyota Type Book" w:hAnsi="Toyota Type Book" w:cs="Toyota Type Book"/>
          <w:b/>
          <w:bCs/>
        </w:rPr>
        <w:t>Painel</w:t>
      </w:r>
      <w:r w:rsidR="00D630C2">
        <w:rPr>
          <w:rFonts w:ascii="Toyota Type Book" w:hAnsi="Toyota Type Book" w:cs="Toyota Type Book"/>
        </w:rPr>
        <w:t xml:space="preserve">: </w:t>
      </w:r>
      <w:r>
        <w:rPr>
          <w:rFonts w:ascii="Toyota Type Book" w:hAnsi="Toyota Type Book" w:cs="Toyota Type Book"/>
        </w:rPr>
        <w:t>“Descarbonização Acelerada”</w:t>
      </w:r>
      <w:r>
        <w:rPr>
          <w:rFonts w:ascii="Toyota Type Book" w:hAnsi="Toyota Type Book" w:cs="Toyota Type Book"/>
        </w:rPr>
        <w:br/>
      </w:r>
      <w:r w:rsidRPr="00D630C2">
        <w:rPr>
          <w:rFonts w:ascii="Toyota Type Book" w:hAnsi="Toyota Type Book" w:cs="Toyota Type Book"/>
          <w:b/>
          <w:bCs/>
        </w:rPr>
        <w:lastRenderedPageBreak/>
        <w:t>Participantes</w:t>
      </w:r>
      <w:r>
        <w:rPr>
          <w:rFonts w:ascii="Toyota Type Book" w:hAnsi="Toyota Type Book" w:cs="Toyota Type Book"/>
        </w:rPr>
        <w:t xml:space="preserve">: </w:t>
      </w:r>
      <w:r w:rsidR="008E1BDF" w:rsidRPr="00AA6C4F">
        <w:rPr>
          <w:rFonts w:ascii="Toyota Type Book" w:hAnsi="Toyota Type Book" w:cs="Toyota Type Book"/>
        </w:rPr>
        <w:t>Rafael Ceconello</w:t>
      </w:r>
      <w:r w:rsidR="008E1BDF">
        <w:rPr>
          <w:rFonts w:ascii="Toyota Type Book" w:hAnsi="Toyota Type Book" w:cs="Toyota Type Book"/>
        </w:rPr>
        <w:t>, d</w:t>
      </w:r>
      <w:r w:rsidR="008E1BDF" w:rsidRPr="00CD4F2B">
        <w:rPr>
          <w:rFonts w:ascii="Toyota Type Book" w:hAnsi="Toyota Type Book" w:cs="Toyota Type Book"/>
        </w:rPr>
        <w:t>iretor de Assuntos Regulatórios e Governamentais</w:t>
      </w:r>
      <w:r w:rsidR="008E1BDF">
        <w:rPr>
          <w:rFonts w:ascii="Toyota Type Book" w:hAnsi="Toyota Type Book" w:cs="Toyota Type Book"/>
        </w:rPr>
        <w:t xml:space="preserve"> da Toyota do Brasil; </w:t>
      </w:r>
      <w:r>
        <w:rPr>
          <w:rFonts w:ascii="Toyota Type Book" w:hAnsi="Toyota Type Book" w:cs="Toyota Type Book"/>
        </w:rPr>
        <w:t xml:space="preserve">Gabriela </w:t>
      </w:r>
      <w:proofErr w:type="spellStart"/>
      <w:r>
        <w:rPr>
          <w:rFonts w:ascii="Toyota Type Book" w:hAnsi="Toyota Type Book" w:cs="Toyota Type Book"/>
        </w:rPr>
        <w:t>Bilá</w:t>
      </w:r>
      <w:proofErr w:type="spellEnd"/>
      <w:r>
        <w:rPr>
          <w:rFonts w:ascii="Toyota Type Book" w:hAnsi="Toyota Type Book" w:cs="Toyota Type Book"/>
        </w:rPr>
        <w:t xml:space="preserve">, arquiteta, artista multimídia e pesquisadora do MIT; Filipe Guimarães, </w:t>
      </w:r>
      <w:proofErr w:type="spellStart"/>
      <w:r>
        <w:rPr>
          <w:rFonts w:ascii="Toyota Type Book" w:hAnsi="Toyota Type Book" w:cs="Toyota Type Book"/>
        </w:rPr>
        <w:t>h</w:t>
      </w:r>
      <w:r w:rsidRPr="00AA6C4F">
        <w:rPr>
          <w:rFonts w:ascii="Toyota Type Book" w:hAnsi="Toyota Type Book" w:cs="Toyota Type Book"/>
        </w:rPr>
        <w:t>ead</w:t>
      </w:r>
      <w:proofErr w:type="spellEnd"/>
      <w:r w:rsidRPr="00AA6C4F">
        <w:rPr>
          <w:rFonts w:ascii="Toyota Type Book" w:hAnsi="Toyota Type Book" w:cs="Toyota Type Book"/>
        </w:rPr>
        <w:t xml:space="preserve"> de Corporate no Cubo Itaú</w:t>
      </w:r>
      <w:r>
        <w:rPr>
          <w:rFonts w:ascii="Toyota Type Book" w:hAnsi="Toyota Type Book" w:cs="Toyota Type Book"/>
        </w:rPr>
        <w:t xml:space="preserve">; e </w:t>
      </w:r>
      <w:r w:rsidRPr="00AA6C4F">
        <w:rPr>
          <w:rFonts w:ascii="Toyota Type Book" w:hAnsi="Toyota Type Book" w:cs="Toyota Type Book"/>
        </w:rPr>
        <w:t>Marcelo Rocha é um ativista ambiental e educador</w:t>
      </w:r>
      <w:r w:rsidR="008E1BDF">
        <w:rPr>
          <w:rFonts w:ascii="Toyota Type Book" w:hAnsi="Toyota Type Book" w:cs="Toyota Type Book"/>
        </w:rPr>
        <w:t>.</w:t>
      </w:r>
    </w:p>
    <w:p w14:paraId="3D19091A" w14:textId="34C3BF25" w:rsidR="00CE4265" w:rsidRDefault="00AA6C4F" w:rsidP="00CE4265">
      <w:pPr>
        <w:spacing w:line="276" w:lineRule="auto"/>
        <w:rPr>
          <w:rFonts w:ascii="Toyota Type Book" w:hAnsi="Toyota Type Book" w:cs="Toyota Type Book"/>
        </w:rPr>
      </w:pPr>
      <w:r w:rsidRPr="00A14560">
        <w:rPr>
          <w:rFonts w:ascii="Toyota Type Book" w:hAnsi="Toyota Type Book" w:cs="Toyota Type Book"/>
          <w:b/>
          <w:bCs/>
          <w:i/>
          <w:iCs/>
        </w:rPr>
        <w:t>Tarde</w:t>
      </w:r>
      <w:r w:rsidR="00CE4265" w:rsidRPr="00A14560">
        <w:rPr>
          <w:rFonts w:ascii="Toyota Type Book" w:hAnsi="Toyota Type Book" w:cs="Toyota Type Book"/>
          <w:b/>
          <w:bCs/>
          <w:i/>
          <w:iCs/>
        </w:rPr>
        <w:br/>
      </w:r>
      <w:proofErr w:type="spellStart"/>
      <w:r w:rsidR="00CE4265" w:rsidRPr="00D630C2">
        <w:rPr>
          <w:rFonts w:ascii="Toyota Type Book" w:hAnsi="Toyota Type Book" w:cs="Toyota Type Book"/>
          <w:b/>
          <w:bCs/>
        </w:rPr>
        <w:t>Bussiness</w:t>
      </w:r>
      <w:proofErr w:type="spellEnd"/>
      <w:r w:rsidR="00CE4265" w:rsidRPr="00D630C2">
        <w:rPr>
          <w:rFonts w:ascii="Toyota Type Book" w:hAnsi="Toyota Type Book" w:cs="Toyota Type Book"/>
          <w:b/>
          <w:bCs/>
        </w:rPr>
        <w:t xml:space="preserve"> Talk</w:t>
      </w:r>
      <w:r w:rsidR="00D630C2" w:rsidRPr="00D630C2">
        <w:rPr>
          <w:rFonts w:ascii="Toyota Type Book" w:hAnsi="Toyota Type Book" w:cs="Toyota Type Book"/>
          <w:b/>
          <w:bCs/>
        </w:rPr>
        <w:t>:</w:t>
      </w:r>
      <w:r w:rsidR="00D630C2">
        <w:rPr>
          <w:rFonts w:ascii="Toyota Type Book" w:hAnsi="Toyota Type Book" w:cs="Toyota Type Book"/>
        </w:rPr>
        <w:t xml:space="preserve"> </w:t>
      </w:r>
      <w:r w:rsidR="00CE4265">
        <w:rPr>
          <w:rFonts w:ascii="Toyota Type Book" w:hAnsi="Toyota Type Book" w:cs="Toyota Type Book"/>
        </w:rPr>
        <w:t>“Futuro da Mobilidade e investimentos da Toyota”</w:t>
      </w:r>
      <w:r w:rsidR="00CE4265">
        <w:rPr>
          <w:rFonts w:ascii="Toyota Type Book" w:hAnsi="Toyota Type Book" w:cs="Toyota Type Book"/>
        </w:rPr>
        <w:br/>
      </w:r>
      <w:r w:rsidR="00CE4265" w:rsidRPr="00D630C2">
        <w:rPr>
          <w:rFonts w:ascii="Toyota Type Book" w:hAnsi="Toyota Type Book" w:cs="Toyota Type Book"/>
          <w:b/>
          <w:bCs/>
        </w:rPr>
        <w:t>Participa</w:t>
      </w:r>
      <w:r w:rsidR="00585AB8">
        <w:rPr>
          <w:rFonts w:ascii="Toyota Type Book" w:hAnsi="Toyota Type Book" w:cs="Toyota Type Book"/>
          <w:b/>
          <w:bCs/>
        </w:rPr>
        <w:t>ntes</w:t>
      </w:r>
      <w:r w:rsidR="00CE4265">
        <w:rPr>
          <w:rFonts w:ascii="Toyota Type Book" w:hAnsi="Toyota Type Book" w:cs="Toyota Type Book"/>
        </w:rPr>
        <w:t xml:space="preserve">: Jorge Lima, secretário de Desenvolvimento Social do Estado de São Paulo; e </w:t>
      </w:r>
      <w:r w:rsidR="00CE4265" w:rsidRPr="00AA6C4F">
        <w:rPr>
          <w:rFonts w:ascii="Toyota Type Book" w:hAnsi="Toyota Type Book" w:cs="Toyota Type Book"/>
        </w:rPr>
        <w:t>Rafael Ceconello</w:t>
      </w:r>
      <w:r w:rsidR="00CE4265">
        <w:rPr>
          <w:rFonts w:ascii="Toyota Type Book" w:hAnsi="Toyota Type Book" w:cs="Toyota Type Book"/>
        </w:rPr>
        <w:t>, d</w:t>
      </w:r>
      <w:r w:rsidR="00CE4265" w:rsidRPr="00CD4F2B">
        <w:rPr>
          <w:rFonts w:ascii="Toyota Type Book" w:hAnsi="Toyota Type Book" w:cs="Toyota Type Book"/>
        </w:rPr>
        <w:t>iretor de Assuntos Regulatórios e Governamentais</w:t>
      </w:r>
      <w:r w:rsidR="00CE4265">
        <w:rPr>
          <w:rFonts w:ascii="Toyota Type Book" w:hAnsi="Toyota Type Book" w:cs="Toyota Type Book"/>
        </w:rPr>
        <w:t xml:space="preserve"> da Toyota do Brasil.</w:t>
      </w:r>
    </w:p>
    <w:p w14:paraId="5CD910E3" w14:textId="77777777" w:rsidR="00D361FB" w:rsidRDefault="00920C5F" w:rsidP="00CD4F2B">
      <w:pPr>
        <w:spacing w:line="276" w:lineRule="auto"/>
        <w:rPr>
          <w:rFonts w:ascii="Toyota Type Book" w:hAnsi="Toyota Type Book" w:cs="Toyota Type Book"/>
          <w:b/>
          <w:bCs/>
          <w:u w:val="single"/>
        </w:rPr>
      </w:pPr>
      <w:r w:rsidRPr="008E1BDF">
        <w:rPr>
          <w:rFonts w:ascii="Toyota Type Book" w:hAnsi="Toyota Type Book" w:cs="Toyota Type Book"/>
          <w:b/>
          <w:bCs/>
          <w:u w:val="single"/>
        </w:rPr>
        <w:t>D</w:t>
      </w:r>
      <w:r w:rsidR="009916B7">
        <w:rPr>
          <w:rFonts w:ascii="Toyota Type Book" w:hAnsi="Toyota Type Book" w:cs="Toyota Type Book"/>
          <w:b/>
          <w:bCs/>
          <w:u w:val="single"/>
        </w:rPr>
        <w:t>IA</w:t>
      </w:r>
      <w:r w:rsidRPr="008E1BDF">
        <w:rPr>
          <w:rFonts w:ascii="Toyota Type Book" w:hAnsi="Toyota Type Book" w:cs="Toyota Type Book"/>
          <w:b/>
          <w:bCs/>
          <w:u w:val="single"/>
        </w:rPr>
        <w:t xml:space="preserve"> 11</w:t>
      </w:r>
    </w:p>
    <w:p w14:paraId="6B1FAA91" w14:textId="155A79A4" w:rsidR="00D630C2" w:rsidRPr="00D361FB" w:rsidRDefault="00D361FB" w:rsidP="00CD4F2B">
      <w:pPr>
        <w:spacing w:line="276" w:lineRule="auto"/>
        <w:rPr>
          <w:rFonts w:ascii="Toyota Type Book" w:hAnsi="Toyota Type Book" w:cs="Toyota Type Book"/>
          <w:b/>
          <w:bCs/>
          <w:u w:val="single"/>
        </w:rPr>
      </w:pPr>
      <w:r>
        <w:rPr>
          <w:rFonts w:ascii="Toyota Type Book" w:hAnsi="Toyota Type Book" w:cs="Toyota Type Book"/>
          <w:b/>
          <w:bCs/>
          <w:i/>
          <w:iCs/>
        </w:rPr>
        <w:t>MANHÃ</w:t>
      </w:r>
    </w:p>
    <w:p w14:paraId="154243C3" w14:textId="1B01D863" w:rsidR="00D361FB" w:rsidRPr="00D361FB" w:rsidRDefault="00D630C2" w:rsidP="00D361FB">
      <w:pPr>
        <w:spacing w:line="276" w:lineRule="auto"/>
        <w:rPr>
          <w:rFonts w:ascii="Toyota Type Book" w:hAnsi="Toyota Type Book" w:cs="Toyota Type Book"/>
        </w:rPr>
      </w:pPr>
      <w:r w:rsidRPr="00D630C2">
        <w:rPr>
          <w:rFonts w:ascii="Toyota Type Book" w:hAnsi="Toyota Type Book" w:cs="Toyota Type Book"/>
          <w:b/>
          <w:bCs/>
        </w:rPr>
        <w:t>Painel</w:t>
      </w:r>
      <w:r>
        <w:rPr>
          <w:rFonts w:ascii="Toyota Type Book" w:hAnsi="Toyota Type Book" w:cs="Toyota Type Book"/>
        </w:rPr>
        <w:t xml:space="preserve">: </w:t>
      </w:r>
      <w:r w:rsidR="00131133">
        <w:rPr>
          <w:rFonts w:ascii="Toyota Type Book" w:hAnsi="Toyota Type Book" w:cs="Toyota Type Book"/>
        </w:rPr>
        <w:t>“</w:t>
      </w:r>
      <w:r w:rsidR="00D361FB" w:rsidRPr="00D361FB">
        <w:rPr>
          <w:rFonts w:ascii="Toyota Type Book" w:hAnsi="Toyota Type Book" w:cs="Toyota Type Book"/>
        </w:rPr>
        <w:t>O futuro do trabalho na quebrada: tecnologia, inclusão e revolução de oportunidades</w:t>
      </w:r>
      <w:r w:rsidR="00131133">
        <w:rPr>
          <w:rFonts w:ascii="Toyota Type Book" w:hAnsi="Toyota Type Book" w:cs="Toyota Type Book"/>
        </w:rPr>
        <w:t>”</w:t>
      </w:r>
    </w:p>
    <w:p w14:paraId="3F9EDC12" w14:textId="415436E2" w:rsidR="00D361FB" w:rsidRPr="00D361FB" w:rsidRDefault="00D630C2" w:rsidP="00D361FB">
      <w:pPr>
        <w:spacing w:line="276" w:lineRule="auto"/>
        <w:rPr>
          <w:rFonts w:ascii="Toyota Type Book" w:hAnsi="Toyota Type Book" w:cs="Toyota Type Book"/>
        </w:rPr>
      </w:pPr>
      <w:r w:rsidRPr="00D63D0F">
        <w:rPr>
          <w:rFonts w:ascii="Toyota Type Book" w:hAnsi="Toyota Type Book" w:cs="Toyota Type Book"/>
          <w:b/>
          <w:bCs/>
        </w:rPr>
        <w:t>Participantes:</w:t>
      </w:r>
      <w:r w:rsidR="00D63D0F">
        <w:rPr>
          <w:rFonts w:ascii="Toyota Type Book" w:hAnsi="Toyota Type Book" w:cs="Toyota Type Book"/>
          <w:b/>
          <w:bCs/>
        </w:rPr>
        <w:t xml:space="preserve"> </w:t>
      </w:r>
      <w:r w:rsidR="006204EB">
        <w:rPr>
          <w:rFonts w:ascii="Toyota Type Book" w:hAnsi="Toyota Type Book" w:cs="Toyota Type Book"/>
        </w:rPr>
        <w:t>Otacílio Nascimento, g</w:t>
      </w:r>
      <w:r w:rsidR="006204EB" w:rsidRPr="005F684E">
        <w:rPr>
          <w:rFonts w:ascii="Toyota Type Book" w:hAnsi="Toyota Type Book" w:cs="Toyota Type Book"/>
        </w:rPr>
        <w:t>erente de Comunicação Institucional da Toyota do Brasil</w:t>
      </w:r>
      <w:r w:rsidR="006204EB">
        <w:rPr>
          <w:rFonts w:ascii="Toyota Type Book" w:hAnsi="Toyota Type Book" w:cs="Toyota Type Book"/>
        </w:rPr>
        <w:t xml:space="preserve"> e Diretor Executivo da Fundação Toyota do Brasil</w:t>
      </w:r>
      <w:r>
        <w:rPr>
          <w:rFonts w:ascii="Toyota Type Book" w:hAnsi="Toyota Type Book" w:cs="Toyota Type Book"/>
        </w:rPr>
        <w:t>;</w:t>
      </w:r>
      <w:r w:rsidR="00D361FB">
        <w:rPr>
          <w:rFonts w:ascii="Toyota Type Book" w:hAnsi="Toyota Type Book" w:cs="Toyota Type Book"/>
        </w:rPr>
        <w:t xml:space="preserve"> </w:t>
      </w:r>
      <w:r w:rsidR="00D361FB" w:rsidRPr="00D361FB">
        <w:rPr>
          <w:rFonts w:ascii="Toyota Type Book" w:hAnsi="Toyota Type Book" w:cs="Toyota Type Book"/>
        </w:rPr>
        <w:t xml:space="preserve">Michelle Schneider, professora convidada na </w:t>
      </w:r>
      <w:proofErr w:type="spellStart"/>
      <w:r w:rsidR="00D361FB" w:rsidRPr="00D361FB">
        <w:rPr>
          <w:rFonts w:ascii="Toyota Type Book" w:hAnsi="Toyota Type Book" w:cs="Toyota Type Book"/>
        </w:rPr>
        <w:t>SingularityU</w:t>
      </w:r>
      <w:proofErr w:type="spellEnd"/>
      <w:r w:rsidR="00D361FB" w:rsidRPr="00D361FB">
        <w:rPr>
          <w:rFonts w:ascii="Toyota Type Book" w:hAnsi="Toyota Type Book" w:cs="Toyota Type Book"/>
        </w:rPr>
        <w:t xml:space="preserve"> </w:t>
      </w:r>
      <w:proofErr w:type="spellStart"/>
      <w:r w:rsidR="00D361FB" w:rsidRPr="00D361FB">
        <w:rPr>
          <w:rFonts w:ascii="Toyota Type Book" w:hAnsi="Toyota Type Book" w:cs="Toyota Type Book"/>
        </w:rPr>
        <w:t>Brazil</w:t>
      </w:r>
      <w:proofErr w:type="spellEnd"/>
      <w:r w:rsidR="00D361FB" w:rsidRPr="00D361FB">
        <w:rPr>
          <w:rFonts w:ascii="Toyota Type Book" w:hAnsi="Toyota Type Book" w:cs="Toyota Type Book"/>
        </w:rPr>
        <w:t xml:space="preserve">, Top Voice do LinkedIn, Palestrante Internacional/ </w:t>
      </w:r>
      <w:proofErr w:type="spellStart"/>
      <w:r w:rsidR="00D361FB" w:rsidRPr="00D361FB">
        <w:rPr>
          <w:rFonts w:ascii="Toyota Type Book" w:hAnsi="Toyota Type Book" w:cs="Toyota Type Book"/>
        </w:rPr>
        <w:t>TEDx</w:t>
      </w:r>
      <w:proofErr w:type="spellEnd"/>
      <w:r w:rsidR="00D361FB" w:rsidRPr="00D361FB">
        <w:rPr>
          <w:rFonts w:ascii="Toyota Type Book" w:hAnsi="Toyota Type Book" w:cs="Toyota Type Book"/>
        </w:rPr>
        <w:t>, Mentora e Conselheira. Autora do livro “O Profissional do Futuro”</w:t>
      </w:r>
      <w:r w:rsidR="00D361FB">
        <w:rPr>
          <w:rFonts w:ascii="Toyota Type Book" w:hAnsi="Toyota Type Book" w:cs="Toyota Type Book"/>
        </w:rPr>
        <w:t xml:space="preserve">; e </w:t>
      </w:r>
      <w:r w:rsidR="00D361FB" w:rsidRPr="00D361FB">
        <w:rPr>
          <w:rFonts w:ascii="Toyota Type Book" w:hAnsi="Toyota Type Book" w:cs="Toyota Type Book"/>
        </w:rPr>
        <w:t>Patrícia Fumagalli, vice-presidente de Tech &amp; Digital na Alper Corretora de Seguros e conselheira de organizações do terceiro setor com foco em educação de jovens.</w:t>
      </w:r>
    </w:p>
    <w:p w14:paraId="632091C7" w14:textId="77777777" w:rsidR="000577A1" w:rsidRDefault="000577A1" w:rsidP="00324012">
      <w:pPr>
        <w:spacing w:line="276" w:lineRule="auto"/>
        <w:jc w:val="both"/>
        <w:rPr>
          <w:rFonts w:ascii="Toyota Type Book" w:hAnsi="Toyota Type Book" w:cs="Toyota Type Book"/>
          <w:b/>
          <w:i/>
        </w:rPr>
      </w:pPr>
    </w:p>
    <w:p w14:paraId="299F337E" w14:textId="77777777" w:rsidR="003B3CC7" w:rsidRPr="005F684E" w:rsidRDefault="00AD0A56" w:rsidP="00324012">
      <w:pPr>
        <w:spacing w:line="276" w:lineRule="auto"/>
        <w:jc w:val="both"/>
        <w:rPr>
          <w:rFonts w:ascii="Toyota Type Book" w:hAnsi="Toyota Type Book" w:cs="Toyota Type Book"/>
          <w:b/>
          <w:i/>
        </w:rPr>
      </w:pPr>
      <w:r w:rsidRPr="005F684E">
        <w:rPr>
          <w:rFonts w:ascii="Toyota Type Book" w:hAnsi="Toyota Type Book" w:cs="Toyota Type Book"/>
          <w:b/>
          <w:i/>
        </w:rPr>
        <w:t>Sobre a Toyota do Brasil</w:t>
      </w:r>
    </w:p>
    <w:p w14:paraId="568CD000" w14:textId="5BC08622" w:rsidR="00E11CCF" w:rsidRPr="005F684E" w:rsidRDefault="00E11CCF" w:rsidP="00E11CCF">
      <w:pPr>
        <w:spacing w:after="0" w:line="360" w:lineRule="auto"/>
        <w:jc w:val="both"/>
        <w:rPr>
          <w:rFonts w:ascii="Toyota Type Book" w:hAnsi="Toyota Type Book" w:cs="Toyota Type Book"/>
          <w:sz w:val="20"/>
          <w:szCs w:val="20"/>
        </w:rPr>
      </w:pPr>
      <w:r w:rsidRPr="005F684E">
        <w:rPr>
          <w:rFonts w:ascii="Toyota Type Book" w:hAnsi="Toyota Type Book" w:cs="Toyota Type Book"/>
          <w:i/>
          <w:iCs/>
          <w:sz w:val="20"/>
          <w:szCs w:val="20"/>
        </w:rPr>
        <w:t xml:space="preserve">A Toyota do Brasil está presente no País há 67 anos. Possui três unidades produtivas, localizadas em Indaiatuba, Sorocaba e Porto Feliz, todas no Estado de São Paulo, e emprega cerca de 6,7 mil pessoas. A Toyota é a fabricante líder em eletrificação no mundo: desde 1997 já foram comercializados mais de </w:t>
      </w:r>
      <w:r w:rsidR="00CD4F2B">
        <w:rPr>
          <w:rFonts w:ascii="Toyota Type Book" w:hAnsi="Toyota Type Book" w:cs="Toyota Type Book"/>
          <w:i/>
          <w:iCs/>
          <w:sz w:val="20"/>
          <w:szCs w:val="20"/>
        </w:rPr>
        <w:t>3</w:t>
      </w:r>
      <w:r w:rsidRPr="005F684E">
        <w:rPr>
          <w:rFonts w:ascii="Toyota Type Book" w:hAnsi="Toyota Type Book" w:cs="Toyota Type Book"/>
          <w:i/>
          <w:iCs/>
          <w:sz w:val="20"/>
          <w:szCs w:val="20"/>
        </w:rPr>
        <w:t xml:space="preserve">0 milhões de automóveis mais limpos, sejam modelos híbridos, híbridos </w:t>
      </w:r>
      <w:proofErr w:type="spellStart"/>
      <w:r w:rsidRPr="005F684E">
        <w:rPr>
          <w:rFonts w:ascii="Toyota Type Book" w:hAnsi="Toyota Type Book" w:cs="Toyota Type Book"/>
          <w:i/>
          <w:iCs/>
          <w:sz w:val="20"/>
          <w:szCs w:val="20"/>
        </w:rPr>
        <w:t>flex</w:t>
      </w:r>
      <w:proofErr w:type="spellEnd"/>
      <w:r w:rsidRPr="005F684E">
        <w:rPr>
          <w:rFonts w:ascii="Toyota Type Book" w:hAnsi="Toyota Type Book" w:cs="Toyota Type Book"/>
          <w:i/>
          <w:iCs/>
          <w:sz w:val="20"/>
          <w:szCs w:val="20"/>
        </w:rPr>
        <w:t>, híbridos plug-in, 100% a bateria ou movidos a hidrogênio. Tem como missão produzir felicidade para todas as pessoas (“</w:t>
      </w:r>
      <w:proofErr w:type="spellStart"/>
      <w:r w:rsidRPr="005F684E">
        <w:rPr>
          <w:rFonts w:ascii="Toyota Type Book" w:hAnsi="Toyota Type Book" w:cs="Toyota Type Book"/>
          <w:i/>
          <w:iCs/>
          <w:sz w:val="20"/>
          <w:szCs w:val="20"/>
        </w:rPr>
        <w:t>Happiness</w:t>
      </w:r>
      <w:proofErr w:type="spellEnd"/>
      <w:r w:rsidRPr="005F684E">
        <w:rPr>
          <w:rFonts w:ascii="Toyota Type Book" w:hAnsi="Toyota Type Book" w:cs="Toyota Type Book"/>
          <w:i/>
          <w:iCs/>
          <w:sz w:val="20"/>
          <w:szCs w:val="20"/>
        </w:rPr>
        <w:t xml:space="preserve"> for </w:t>
      </w:r>
      <w:proofErr w:type="spellStart"/>
      <w:r w:rsidRPr="005F684E">
        <w:rPr>
          <w:rFonts w:ascii="Toyota Type Book" w:hAnsi="Toyota Type Book" w:cs="Toyota Type Book"/>
          <w:i/>
          <w:iCs/>
          <w:sz w:val="20"/>
          <w:szCs w:val="20"/>
        </w:rPr>
        <w:t>All</w:t>
      </w:r>
      <w:proofErr w:type="spellEnd"/>
      <w:r w:rsidRPr="005F684E">
        <w:rPr>
          <w:rFonts w:ascii="Toyota Type Book" w:hAnsi="Toyota Type Book" w:cs="Toyota Type Book"/>
          <w:i/>
          <w:iCs/>
          <w:sz w:val="20"/>
          <w:szCs w:val="20"/>
        </w:rPr>
        <w:t xml:space="preserve">”) e, para tanto, está comprometida em desenvolver carros cada vez melhores e mais seguros, além de avançar nas soluções de mobilidade. </w:t>
      </w:r>
    </w:p>
    <w:p w14:paraId="5569CA90" w14:textId="77777777" w:rsidR="00E11CCF" w:rsidRPr="005F684E" w:rsidRDefault="00E11CCF" w:rsidP="00324012">
      <w:pPr>
        <w:spacing w:line="276" w:lineRule="auto"/>
        <w:jc w:val="both"/>
        <w:rPr>
          <w:rFonts w:ascii="Toyota Type Book" w:hAnsi="Toyota Type Book" w:cs="Toyota Type Book"/>
        </w:rPr>
      </w:pPr>
    </w:p>
    <w:p w14:paraId="4BFB979C" w14:textId="09870FC5" w:rsidR="009D1D2F" w:rsidRPr="00022974" w:rsidRDefault="009D1D2F" w:rsidP="00324012">
      <w:pPr>
        <w:spacing w:line="276" w:lineRule="auto"/>
        <w:jc w:val="both"/>
        <w:rPr>
          <w:rFonts w:ascii="Toyota Type Book" w:hAnsi="Toyota Type Book" w:cs="Toyota Type Book"/>
          <w:b/>
          <w:bCs/>
          <w:iCs/>
        </w:rPr>
      </w:pPr>
      <w:r w:rsidRPr="00022974">
        <w:rPr>
          <w:rFonts w:ascii="Toyota Type Book" w:hAnsi="Toyota Type Book" w:cs="Toyota Type Book"/>
          <w:b/>
          <w:bCs/>
          <w:iCs/>
        </w:rPr>
        <w:lastRenderedPageBreak/>
        <w:t>Sobre a Casa SP</w:t>
      </w:r>
    </w:p>
    <w:p w14:paraId="6D54F60D" w14:textId="4D09ABAB" w:rsidR="007336E7" w:rsidRPr="00131133" w:rsidRDefault="007336E7" w:rsidP="007336E7">
      <w:pPr>
        <w:spacing w:line="276" w:lineRule="auto"/>
        <w:jc w:val="both"/>
        <w:rPr>
          <w:rFonts w:ascii="Toyota Type Book" w:hAnsi="Toyota Type Book" w:cs="Toyota Type Book"/>
          <w:i/>
          <w:iCs/>
          <w:sz w:val="20"/>
          <w:szCs w:val="20"/>
        </w:rPr>
      </w:pPr>
      <w:r w:rsidRPr="00131133">
        <w:rPr>
          <w:rFonts w:ascii="Toyota Type Book" w:hAnsi="Toyota Type Book" w:cs="Toyota Type Book"/>
          <w:i/>
          <w:iCs/>
          <w:sz w:val="20"/>
          <w:szCs w:val="20"/>
        </w:rPr>
        <w:t xml:space="preserve">A SP </w:t>
      </w:r>
      <w:proofErr w:type="spellStart"/>
      <w:r w:rsidRPr="00131133">
        <w:rPr>
          <w:rFonts w:ascii="Toyota Type Book" w:hAnsi="Toyota Type Book" w:cs="Toyota Type Book"/>
          <w:i/>
          <w:iCs/>
          <w:sz w:val="20"/>
          <w:szCs w:val="20"/>
        </w:rPr>
        <w:t>House</w:t>
      </w:r>
      <w:proofErr w:type="spellEnd"/>
      <w:r w:rsidRPr="00131133">
        <w:rPr>
          <w:rFonts w:ascii="Toyota Type Book" w:hAnsi="Toyota Type Book" w:cs="Toyota Type Book"/>
          <w:i/>
          <w:iCs/>
          <w:sz w:val="20"/>
          <w:szCs w:val="20"/>
        </w:rPr>
        <w:t xml:space="preserve">, organizada pela Secretaria da Cultura, Economia e Indústria Criativas do Estado de São Paulo, </w:t>
      </w:r>
      <w:proofErr w:type="spellStart"/>
      <w:r w:rsidRPr="00131133">
        <w:rPr>
          <w:rFonts w:ascii="Toyota Type Book" w:hAnsi="Toyota Type Book" w:cs="Toyota Type Book"/>
          <w:i/>
          <w:iCs/>
          <w:sz w:val="20"/>
          <w:szCs w:val="20"/>
        </w:rPr>
        <w:t>InvestSP</w:t>
      </w:r>
      <w:proofErr w:type="spellEnd"/>
      <w:r w:rsidRPr="00131133">
        <w:rPr>
          <w:rFonts w:ascii="Toyota Type Book" w:hAnsi="Toyota Type Book" w:cs="Toyota Type Book"/>
          <w:i/>
          <w:iCs/>
          <w:sz w:val="20"/>
          <w:szCs w:val="20"/>
        </w:rPr>
        <w:t xml:space="preserve"> (agência de promoção de investimentos vinculada à Secretaria de Desenvolvimento Econômico) e Prefeitura de São Paulo, será um hub de oportunidades de negócios e investimentos internacionais, com uma programação focada em tecnologia, impacto social, economia criativa, jogos e audiovisual. Além disso, terá uma estética voltada à cultura urbana e grafite, com shows e debates que reforçarão os temas de sustentabilidade e inovação. </w:t>
      </w:r>
    </w:p>
    <w:p w14:paraId="6F704B87" w14:textId="77777777" w:rsidR="007336E7" w:rsidRPr="00131133" w:rsidRDefault="007336E7" w:rsidP="007336E7">
      <w:pPr>
        <w:spacing w:line="276" w:lineRule="auto"/>
        <w:jc w:val="both"/>
        <w:rPr>
          <w:rFonts w:ascii="Toyota Type Book" w:hAnsi="Toyota Type Book" w:cs="Toyota Type Book"/>
          <w:i/>
          <w:iCs/>
          <w:sz w:val="20"/>
          <w:szCs w:val="20"/>
        </w:rPr>
      </w:pPr>
      <w:r w:rsidRPr="00131133">
        <w:rPr>
          <w:rFonts w:ascii="Toyota Type Book" w:hAnsi="Toyota Type Book" w:cs="Toyota Type Book"/>
          <w:i/>
          <w:iCs/>
          <w:sz w:val="20"/>
          <w:szCs w:val="20"/>
        </w:rPr>
        <w:t>A programação será dividida em quatro grandes eixos: tecnologia e inovação; impacto social; economia criativa, jogos e audiovisual; e artes e festivais. Os temas de sustentabilidade e negócios estarão presentes em todas as atividades, com palestras, workshops e ações de networking. A nova edição do espaço será também palco de um estúdio para transmissões via streaming e contará com uma arte exclusiva de fachada assinada por uma artista paulista. Em 2024, a arte foi assinada pelo renomado Eduardo Kobra.</w:t>
      </w:r>
    </w:p>
    <w:p w14:paraId="22127B7C" w14:textId="77777777" w:rsidR="009D1D2F" w:rsidRPr="005F684E" w:rsidRDefault="009D1D2F" w:rsidP="00324012">
      <w:pPr>
        <w:spacing w:line="276" w:lineRule="auto"/>
        <w:jc w:val="both"/>
        <w:rPr>
          <w:rFonts w:ascii="Toyota Type Book" w:hAnsi="Toyota Type Book" w:cs="Toyota Type Book"/>
        </w:rPr>
      </w:pPr>
    </w:p>
    <w:p w14:paraId="6AAC8567" w14:textId="77777777" w:rsidR="003B3CC7" w:rsidRPr="005F684E" w:rsidRDefault="00AD0A56" w:rsidP="00324012">
      <w:pPr>
        <w:spacing w:line="276" w:lineRule="auto"/>
        <w:jc w:val="both"/>
        <w:rPr>
          <w:rFonts w:ascii="Toyota Type Book" w:hAnsi="Toyota Type Book" w:cs="Toyota Type Book"/>
          <w:b/>
        </w:rPr>
      </w:pPr>
      <w:r w:rsidRPr="005F684E">
        <w:rPr>
          <w:rFonts w:ascii="Toyota Type Book" w:hAnsi="Toyota Type Book" w:cs="Toyota Type Book"/>
          <w:b/>
        </w:rPr>
        <w:t>Mais informações</w:t>
      </w:r>
    </w:p>
    <w:p w14:paraId="77869E00" w14:textId="77777777" w:rsidR="003B3CC7" w:rsidRPr="005F684E" w:rsidRDefault="00AD0A56" w:rsidP="00324012">
      <w:pPr>
        <w:spacing w:line="276" w:lineRule="auto"/>
        <w:jc w:val="both"/>
        <w:rPr>
          <w:rFonts w:ascii="Toyota Type Book" w:hAnsi="Toyota Type Book" w:cs="Toyota Type Book"/>
        </w:rPr>
      </w:pPr>
      <w:r w:rsidRPr="005F684E">
        <w:rPr>
          <w:rFonts w:ascii="Toyota Type Book" w:hAnsi="Toyota Type Book" w:cs="Toyota Type Book"/>
          <w:b/>
        </w:rPr>
        <w:t>Toyota do Brasil – Departamento de Comunicação</w:t>
      </w:r>
    </w:p>
    <w:p w14:paraId="02686130" w14:textId="02FBE961" w:rsidR="003B3CC7" w:rsidRPr="005F684E" w:rsidRDefault="00AD0A56" w:rsidP="00324012">
      <w:pPr>
        <w:spacing w:line="276" w:lineRule="auto"/>
        <w:rPr>
          <w:rFonts w:ascii="Toyota Type Book" w:hAnsi="Toyota Type Book" w:cs="Toyota Type Book"/>
        </w:rPr>
      </w:pPr>
      <w:r w:rsidRPr="005F684E">
        <w:rPr>
          <w:rFonts w:ascii="Toyota Type Book" w:hAnsi="Toyota Type Book" w:cs="Toyota Type Book"/>
        </w:rPr>
        <w:t xml:space="preserve">Marcelo Cosentino – </w:t>
      </w:r>
      <w:hyperlink r:id="rId9">
        <w:r w:rsidR="003B3CC7" w:rsidRPr="005F684E">
          <w:rPr>
            <w:rFonts w:ascii="Toyota Type Book" w:hAnsi="Toyota Type Book" w:cs="Toyota Type Book"/>
            <w:color w:val="0563C1"/>
            <w:u w:val="single"/>
          </w:rPr>
          <w:t>mcosentino@toyota.com.br</w:t>
        </w:r>
        <w:r w:rsidR="003B3CC7" w:rsidRPr="005F684E">
          <w:rPr>
            <w:rFonts w:ascii="Toyota Type Book" w:hAnsi="Toyota Type Book" w:cs="Toyota Type Book"/>
            <w:color w:val="0563C1"/>
            <w:u w:val="single"/>
          </w:rPr>
          <w:br/>
        </w:r>
      </w:hyperlink>
      <w:r w:rsidRPr="005F684E">
        <w:rPr>
          <w:rFonts w:ascii="Toyota Type Book" w:hAnsi="Toyota Type Book" w:cs="Toyota Type Book"/>
        </w:rPr>
        <w:t>Aline Cerri –</w:t>
      </w:r>
      <w:r w:rsidRPr="005F684E">
        <w:rPr>
          <w:rFonts w:ascii="Toyota Type Book" w:hAnsi="Toyota Type Book" w:cs="Toyota Type Book"/>
          <w:u w:val="single"/>
        </w:rPr>
        <w:t> </w:t>
      </w:r>
      <w:hyperlink r:id="rId10">
        <w:r w:rsidR="003B3CC7" w:rsidRPr="005F684E">
          <w:rPr>
            <w:rFonts w:ascii="Toyota Type Book" w:hAnsi="Toyota Type Book" w:cs="Toyota Type Book"/>
            <w:color w:val="0563C1"/>
            <w:u w:val="single"/>
          </w:rPr>
          <w:t>aline.mustafa@toyota.com.br</w:t>
        </w:r>
        <w:r w:rsidR="003B3CC7" w:rsidRPr="005F684E">
          <w:rPr>
            <w:rFonts w:ascii="Toyota Type Book" w:hAnsi="Toyota Type Book" w:cs="Toyota Type Book"/>
            <w:color w:val="0563C1"/>
            <w:u w:val="single"/>
          </w:rPr>
          <w:br/>
        </w:r>
      </w:hyperlink>
      <w:r w:rsidRPr="005F684E">
        <w:rPr>
          <w:rFonts w:ascii="Toyota Type Book" w:hAnsi="Toyota Type Book" w:cs="Toyota Type Book"/>
        </w:rPr>
        <w:t>Kessia Santos – </w:t>
      </w:r>
      <w:hyperlink r:id="rId11">
        <w:r w:rsidR="003B3CC7" w:rsidRPr="005F684E">
          <w:rPr>
            <w:rFonts w:ascii="Toyota Type Book" w:hAnsi="Toyota Type Book" w:cs="Toyota Type Book"/>
            <w:color w:val="0563C1"/>
            <w:u w:val="single"/>
          </w:rPr>
          <w:t>kosantos@toyota.com.br</w:t>
        </w:r>
        <w:r w:rsidR="003B3CC7" w:rsidRPr="005F684E">
          <w:rPr>
            <w:rFonts w:ascii="Toyota Type Book" w:hAnsi="Toyota Type Book" w:cs="Toyota Type Book"/>
            <w:color w:val="0563C1"/>
            <w:u w:val="single"/>
          </w:rPr>
          <w:br/>
        </w:r>
      </w:hyperlink>
      <w:r w:rsidRPr="005F684E">
        <w:rPr>
          <w:rFonts w:ascii="Toyota Type Book" w:hAnsi="Toyota Type Book" w:cs="Toyota Type Book"/>
        </w:rPr>
        <w:t>Karina Arruda – </w:t>
      </w:r>
      <w:hyperlink r:id="rId12">
        <w:r w:rsidR="003B3CC7" w:rsidRPr="005F684E">
          <w:rPr>
            <w:rFonts w:ascii="Toyota Type Book" w:hAnsi="Toyota Type Book" w:cs="Toyota Type Book"/>
            <w:color w:val="0563C1"/>
            <w:u w:val="single"/>
          </w:rPr>
          <w:t>karina.arruda@toyota.com.br</w:t>
        </w:r>
      </w:hyperlink>
    </w:p>
    <w:p w14:paraId="208BA599" w14:textId="77777777" w:rsidR="003B3CC7" w:rsidRPr="005F684E" w:rsidRDefault="003B3CC7" w:rsidP="00324012">
      <w:pPr>
        <w:spacing w:line="276" w:lineRule="auto"/>
        <w:jc w:val="both"/>
        <w:rPr>
          <w:rFonts w:ascii="Toyota Type Book" w:hAnsi="Toyota Type Book" w:cs="Toyota Type Book"/>
        </w:rPr>
      </w:pPr>
    </w:p>
    <w:sectPr w:rsidR="003B3CC7" w:rsidRPr="005F684E">
      <w:headerReference w:type="even" r:id="rId13"/>
      <w:headerReference w:type="default" r:id="rId14"/>
      <w:headerReference w:type="first" r:id="rId1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1BD88" w14:textId="77777777" w:rsidR="00093750" w:rsidRDefault="00093750">
      <w:pPr>
        <w:spacing w:after="0" w:line="240" w:lineRule="auto"/>
      </w:pPr>
      <w:r>
        <w:separator/>
      </w:r>
    </w:p>
  </w:endnote>
  <w:endnote w:type="continuationSeparator" w:id="0">
    <w:p w14:paraId="7B179924" w14:textId="77777777" w:rsidR="00093750" w:rsidRDefault="00093750">
      <w:pPr>
        <w:spacing w:after="0" w:line="240" w:lineRule="auto"/>
      </w:pPr>
      <w:r>
        <w:continuationSeparator/>
      </w:r>
    </w:p>
  </w:endnote>
  <w:endnote w:type="continuationNotice" w:id="1">
    <w:p w14:paraId="6509A4D9" w14:textId="77777777" w:rsidR="00093750" w:rsidRDefault="000937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oyota Type Book">
    <w:altName w:val="Calibri"/>
    <w:panose1 w:val="020B0502020202020204"/>
    <w:charset w:val="00"/>
    <w:family w:val="swiss"/>
    <w:pitch w:val="variable"/>
    <w:sig w:usb0="A00002FF" w:usb1="5000205B" w:usb2="00000008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3C661" w14:textId="77777777" w:rsidR="00093750" w:rsidRDefault="00093750">
      <w:pPr>
        <w:spacing w:after="0" w:line="240" w:lineRule="auto"/>
      </w:pPr>
      <w:r>
        <w:separator/>
      </w:r>
    </w:p>
  </w:footnote>
  <w:footnote w:type="continuationSeparator" w:id="0">
    <w:p w14:paraId="1995ABC7" w14:textId="77777777" w:rsidR="00093750" w:rsidRDefault="00093750">
      <w:pPr>
        <w:spacing w:after="0" w:line="240" w:lineRule="auto"/>
      </w:pPr>
      <w:r>
        <w:continuationSeparator/>
      </w:r>
    </w:p>
  </w:footnote>
  <w:footnote w:type="continuationNotice" w:id="1">
    <w:p w14:paraId="76E2EB4B" w14:textId="77777777" w:rsidR="00093750" w:rsidRDefault="000937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E0FCB" w14:textId="2328D99F" w:rsidR="00DB59B4" w:rsidRDefault="00DB59B4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131624E" wp14:editId="41B5129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82320" cy="381000"/>
              <wp:effectExtent l="0" t="0" r="17780" b="0"/>
              <wp:wrapNone/>
              <wp:docPr id="1863093678" name="Caixa de Texto 2" descr="• PUBLIC 公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232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A2F117" w14:textId="4B07B647" w:rsidR="00DB59B4" w:rsidRPr="00DB59B4" w:rsidRDefault="00DB59B4" w:rsidP="00DB59B4">
                          <w:pPr>
                            <w:spacing w:after="0"/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B59B4"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  <w:t>• PUBLIC 公開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1624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• PUBLIC 公開" style="position:absolute;margin-left:0;margin-top:0;width:61.6pt;height:30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" filled="f" stroked="f">
              <v:textbox style="mso-fit-shape-to-text:t" inset="0,15pt,0,0">
                <w:txbxContent>
                  <w:p w14:paraId="09A2F117" w14:textId="4B07B647" w:rsidR="00DB59B4" w:rsidRPr="00DB59B4" w:rsidRDefault="00DB59B4" w:rsidP="00DB59B4">
                    <w:pPr>
                      <w:spacing w:after="0"/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</w:pPr>
                    <w:r w:rsidRPr="00DB59B4"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  <w:t>• PUBLIC 公開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80137" w14:textId="6766855C" w:rsidR="003B3CC7" w:rsidRDefault="00DB59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31718D3" wp14:editId="22112A5D">
              <wp:simplePos x="10795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782320" cy="381000"/>
              <wp:effectExtent l="0" t="0" r="17780" b="0"/>
              <wp:wrapNone/>
              <wp:docPr id="1891270408" name="Caixa de Texto 3" descr="• PUBLIC 公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232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263BDB" w14:textId="56D33A77" w:rsidR="00DB59B4" w:rsidRPr="00DB59B4" w:rsidRDefault="00DB59B4" w:rsidP="00DB59B4">
                          <w:pPr>
                            <w:spacing w:after="0"/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B59B4"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  <w:t>• PUBLIC 公開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1718D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• PUBLIC 公開" style="position:absolute;margin-left:0;margin-top:0;width:61.6pt;height:30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" filled="f" stroked="f">
              <v:textbox style="mso-fit-shape-to-text:t" inset="0,15pt,0,0">
                <w:txbxContent>
                  <w:p w14:paraId="75263BDB" w14:textId="56D33A77" w:rsidR="00DB59B4" w:rsidRPr="00DB59B4" w:rsidRDefault="00DB59B4" w:rsidP="00DB59B4">
                    <w:pPr>
                      <w:spacing w:after="0"/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</w:pPr>
                    <w:r w:rsidRPr="00DB59B4"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  <w:t>• PUBLIC 公開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7768C1D7" wp14:editId="08E14ABF">
          <wp:simplePos x="0" y="0"/>
          <wp:positionH relativeFrom="column">
            <wp:posOffset>4302759</wp:posOffset>
          </wp:positionH>
          <wp:positionV relativeFrom="paragraph">
            <wp:posOffset>35169</wp:posOffset>
          </wp:positionV>
          <wp:extent cx="1097280" cy="323850"/>
          <wp:effectExtent l="0" t="0" r="0" b="0"/>
          <wp:wrapNone/>
          <wp:docPr id="184031477" name="image1.png" descr="Desenho de um círcul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enho de um círcul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7280" cy="323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B549E" w14:textId="48543FC8" w:rsidR="00DB59B4" w:rsidRDefault="00DB59B4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31FAA08" wp14:editId="3CA9D6C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82320" cy="381000"/>
              <wp:effectExtent l="0" t="0" r="17780" b="0"/>
              <wp:wrapNone/>
              <wp:docPr id="2037592825" name="Caixa de Texto 1" descr="• PUBLIC 公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232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A8100F" w14:textId="307CDCED" w:rsidR="00DB59B4" w:rsidRPr="00DB59B4" w:rsidRDefault="00DB59B4" w:rsidP="00DB59B4">
                          <w:pPr>
                            <w:spacing w:after="0"/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B59B4"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  <w:t>• PUBLIC 公開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1FAA0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• PUBLIC 公開" style="position:absolute;margin-left:0;margin-top:0;width:61.6pt;height:30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" filled="f" stroked="f">
              <v:textbox style="mso-fit-shape-to-text:t" inset="0,15pt,0,0">
                <w:txbxContent>
                  <w:p w14:paraId="1EA8100F" w14:textId="307CDCED" w:rsidR="00DB59B4" w:rsidRPr="00DB59B4" w:rsidRDefault="00DB59B4" w:rsidP="00DB59B4">
                    <w:pPr>
                      <w:spacing w:after="0"/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</w:pPr>
                    <w:r w:rsidRPr="00DB59B4"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  <w:t>• PUBLIC 公開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44CD3"/>
    <w:multiLevelType w:val="multilevel"/>
    <w:tmpl w:val="FF5C13A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CD22D59"/>
    <w:multiLevelType w:val="multilevel"/>
    <w:tmpl w:val="F7506510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2BE6DCE"/>
    <w:multiLevelType w:val="hybridMultilevel"/>
    <w:tmpl w:val="A66C0282"/>
    <w:lvl w:ilvl="0" w:tplc="A43E6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98E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FCF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ECF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F2C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0E8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449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E5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48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E20061E"/>
    <w:multiLevelType w:val="hybridMultilevel"/>
    <w:tmpl w:val="D7A0D884"/>
    <w:lvl w:ilvl="0" w:tplc="BEA8D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EC4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769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F8A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06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2A4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1AC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0F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DAA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2577833">
    <w:abstractNumId w:val="0"/>
  </w:num>
  <w:num w:numId="2" w16cid:durableId="1067999277">
    <w:abstractNumId w:val="1"/>
  </w:num>
  <w:num w:numId="3" w16cid:durableId="764688597">
    <w:abstractNumId w:val="3"/>
  </w:num>
  <w:num w:numId="4" w16cid:durableId="463620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CC7"/>
    <w:rsid w:val="00014A98"/>
    <w:rsid w:val="00022974"/>
    <w:rsid w:val="000577A1"/>
    <w:rsid w:val="00072B8D"/>
    <w:rsid w:val="00075533"/>
    <w:rsid w:val="00093750"/>
    <w:rsid w:val="000C173C"/>
    <w:rsid w:val="000E1980"/>
    <w:rsid w:val="001015C9"/>
    <w:rsid w:val="00102E22"/>
    <w:rsid w:val="00126274"/>
    <w:rsid w:val="00131133"/>
    <w:rsid w:val="001448B9"/>
    <w:rsid w:val="00160A8E"/>
    <w:rsid w:val="001B214D"/>
    <w:rsid w:val="001B3E6A"/>
    <w:rsid w:val="001F161B"/>
    <w:rsid w:val="0020307E"/>
    <w:rsid w:val="002166AD"/>
    <w:rsid w:val="00217CD2"/>
    <w:rsid w:val="00234A69"/>
    <w:rsid w:val="00251D2A"/>
    <w:rsid w:val="002A1DAF"/>
    <w:rsid w:val="002A7B0C"/>
    <w:rsid w:val="002A7B61"/>
    <w:rsid w:val="002D3CED"/>
    <w:rsid w:val="00324012"/>
    <w:rsid w:val="00333AAD"/>
    <w:rsid w:val="003850EC"/>
    <w:rsid w:val="003B2D32"/>
    <w:rsid w:val="003B3CC7"/>
    <w:rsid w:val="003C133D"/>
    <w:rsid w:val="003D3FCF"/>
    <w:rsid w:val="00400027"/>
    <w:rsid w:val="00410CE4"/>
    <w:rsid w:val="004A3217"/>
    <w:rsid w:val="004C5651"/>
    <w:rsid w:val="00526105"/>
    <w:rsid w:val="00551BF6"/>
    <w:rsid w:val="00566F79"/>
    <w:rsid w:val="00582549"/>
    <w:rsid w:val="00585AB8"/>
    <w:rsid w:val="005B147B"/>
    <w:rsid w:val="005B2DB0"/>
    <w:rsid w:val="005F684E"/>
    <w:rsid w:val="006204EB"/>
    <w:rsid w:val="00632223"/>
    <w:rsid w:val="006344D2"/>
    <w:rsid w:val="00637B6D"/>
    <w:rsid w:val="006845B2"/>
    <w:rsid w:val="006F3533"/>
    <w:rsid w:val="007223FD"/>
    <w:rsid w:val="007336E7"/>
    <w:rsid w:val="00747391"/>
    <w:rsid w:val="00760DAE"/>
    <w:rsid w:val="007B43C7"/>
    <w:rsid w:val="007D4EA3"/>
    <w:rsid w:val="007E538D"/>
    <w:rsid w:val="00845E06"/>
    <w:rsid w:val="00894D9A"/>
    <w:rsid w:val="008E1799"/>
    <w:rsid w:val="008E1A4D"/>
    <w:rsid w:val="008E1BDF"/>
    <w:rsid w:val="008E2C91"/>
    <w:rsid w:val="009208EE"/>
    <w:rsid w:val="00920C5F"/>
    <w:rsid w:val="009224E2"/>
    <w:rsid w:val="009766D2"/>
    <w:rsid w:val="009916B7"/>
    <w:rsid w:val="009B2F28"/>
    <w:rsid w:val="009D1D2F"/>
    <w:rsid w:val="009D7CA8"/>
    <w:rsid w:val="009F7B3D"/>
    <w:rsid w:val="00A14560"/>
    <w:rsid w:val="00A27161"/>
    <w:rsid w:val="00A44148"/>
    <w:rsid w:val="00A65B1A"/>
    <w:rsid w:val="00A77F05"/>
    <w:rsid w:val="00A87F79"/>
    <w:rsid w:val="00AA6C4F"/>
    <w:rsid w:val="00AD0A56"/>
    <w:rsid w:val="00AD3356"/>
    <w:rsid w:val="00BC2784"/>
    <w:rsid w:val="00BE1193"/>
    <w:rsid w:val="00BF09FD"/>
    <w:rsid w:val="00C1552C"/>
    <w:rsid w:val="00C62D2F"/>
    <w:rsid w:val="00CA7D1D"/>
    <w:rsid w:val="00CB1372"/>
    <w:rsid w:val="00CD4F2B"/>
    <w:rsid w:val="00CE2DCF"/>
    <w:rsid w:val="00CE4265"/>
    <w:rsid w:val="00D15EFB"/>
    <w:rsid w:val="00D17E34"/>
    <w:rsid w:val="00D361FB"/>
    <w:rsid w:val="00D630C2"/>
    <w:rsid w:val="00D63D0F"/>
    <w:rsid w:val="00D84288"/>
    <w:rsid w:val="00D85572"/>
    <w:rsid w:val="00DA7A52"/>
    <w:rsid w:val="00DB2AF7"/>
    <w:rsid w:val="00DB59B4"/>
    <w:rsid w:val="00DF1EC8"/>
    <w:rsid w:val="00E05781"/>
    <w:rsid w:val="00E05D9F"/>
    <w:rsid w:val="00E11CCF"/>
    <w:rsid w:val="00E12443"/>
    <w:rsid w:val="00E225E8"/>
    <w:rsid w:val="00E277D1"/>
    <w:rsid w:val="00E81D86"/>
    <w:rsid w:val="00EA33E1"/>
    <w:rsid w:val="00EC1043"/>
    <w:rsid w:val="00ED4B76"/>
    <w:rsid w:val="00ED7694"/>
    <w:rsid w:val="00EF7D9F"/>
    <w:rsid w:val="00F0797C"/>
    <w:rsid w:val="00F22839"/>
    <w:rsid w:val="00F777B7"/>
    <w:rsid w:val="00F906D2"/>
    <w:rsid w:val="00FB0520"/>
    <w:rsid w:val="00F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4810"/>
  <w15:docId w15:val="{784A1186-A928-47E6-902F-456B43D0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256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5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56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56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256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256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256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256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256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3256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325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5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56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564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2564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256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2564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256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25648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325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256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25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2564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2564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2564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25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2564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2564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256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648"/>
  </w:style>
  <w:style w:type="paragraph" w:styleId="Rodap">
    <w:name w:val="footer"/>
    <w:basedOn w:val="Normal"/>
    <w:link w:val="RodapChar"/>
    <w:uiPriority w:val="99"/>
    <w:unhideWhenUsed/>
    <w:rsid w:val="003256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648"/>
  </w:style>
  <w:style w:type="character" w:styleId="Hyperlink">
    <w:name w:val="Hyperlink"/>
    <w:basedOn w:val="Fontepargpadro"/>
    <w:uiPriority w:val="99"/>
    <w:unhideWhenUsed/>
    <w:rsid w:val="000F498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49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F09FD"/>
    <w:rPr>
      <w:rFonts w:ascii="Times New Roman" w:hAnsi="Times New Roman" w:cs="Times New Roman"/>
    </w:rPr>
  </w:style>
  <w:style w:type="paragraph" w:styleId="Reviso">
    <w:name w:val="Revision"/>
    <w:hidden/>
    <w:uiPriority w:val="99"/>
    <w:semiHidden/>
    <w:rsid w:val="004A3217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4A32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32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32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2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217"/>
    <w:rPr>
      <w:b/>
      <w:bCs/>
      <w:sz w:val="20"/>
      <w:szCs w:val="20"/>
    </w:rPr>
  </w:style>
  <w:style w:type="table" w:customStyle="1" w:styleId="TableNormal1">
    <w:name w:val="Table Normal1"/>
    <w:rsid w:val="00DA7A5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7336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2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6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opaulohouse.com/pt/home-pt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ina.arruda@toyota.com.b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santos@toyota.com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line.mustafa@toyota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osentino@toyota.com.br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Kmg0l+qtoPbIwF3NJ3TBiaErUw==">CgMxLjA4AHIhMVFLcmpuaGFNekZ2bWQ1dlYtZ2Nsa2J6X3BpclRid0d2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1010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Links>
    <vt:vector size="30" baseType="variant">
      <vt:variant>
        <vt:i4>3735577</vt:i4>
      </vt:variant>
      <vt:variant>
        <vt:i4>12</vt:i4>
      </vt:variant>
      <vt:variant>
        <vt:i4>0</vt:i4>
      </vt:variant>
      <vt:variant>
        <vt:i4>5</vt:i4>
      </vt:variant>
      <vt:variant>
        <vt:lpwstr>mailto:karina.arruda@toyota.com.br</vt:lpwstr>
      </vt:variant>
      <vt:variant>
        <vt:lpwstr/>
      </vt:variant>
      <vt:variant>
        <vt:i4>3539029</vt:i4>
      </vt:variant>
      <vt:variant>
        <vt:i4>9</vt:i4>
      </vt:variant>
      <vt:variant>
        <vt:i4>0</vt:i4>
      </vt:variant>
      <vt:variant>
        <vt:i4>5</vt:i4>
      </vt:variant>
      <vt:variant>
        <vt:lpwstr>mailto:kosantos@toyota.com.br</vt:lpwstr>
      </vt:variant>
      <vt:variant>
        <vt:lpwstr/>
      </vt:variant>
      <vt:variant>
        <vt:i4>7667788</vt:i4>
      </vt:variant>
      <vt:variant>
        <vt:i4>6</vt:i4>
      </vt:variant>
      <vt:variant>
        <vt:i4>0</vt:i4>
      </vt:variant>
      <vt:variant>
        <vt:i4>5</vt:i4>
      </vt:variant>
      <vt:variant>
        <vt:lpwstr>mailto:aline.mustafa@toyota.com.br</vt:lpwstr>
      </vt:variant>
      <vt:variant>
        <vt:lpwstr/>
      </vt:variant>
      <vt:variant>
        <vt:i4>5373988</vt:i4>
      </vt:variant>
      <vt:variant>
        <vt:i4>3</vt:i4>
      </vt:variant>
      <vt:variant>
        <vt:i4>0</vt:i4>
      </vt:variant>
      <vt:variant>
        <vt:i4>5</vt:i4>
      </vt:variant>
      <vt:variant>
        <vt:lpwstr>mailto:mcosentino@toyota.com.br</vt:lpwstr>
      </vt:variant>
      <vt:variant>
        <vt:lpwstr/>
      </vt:variant>
      <vt:variant>
        <vt:i4>5898266</vt:i4>
      </vt:variant>
      <vt:variant>
        <vt:i4>0</vt:i4>
      </vt:variant>
      <vt:variant>
        <vt:i4>0</vt:i4>
      </vt:variant>
      <vt:variant>
        <vt:i4>5</vt:i4>
      </vt:variant>
      <vt:variant>
        <vt:lpwstr>https://saopaulohouse.com/pt/inicio/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Andrade Paulo</dc:creator>
  <cp:keywords/>
  <cp:lastModifiedBy>Aline Mustafa Cerri Cezarini</cp:lastModifiedBy>
  <cp:revision>20</cp:revision>
  <dcterms:created xsi:type="dcterms:W3CDTF">2025-02-28T14:14:00Z</dcterms:created>
  <dcterms:modified xsi:type="dcterms:W3CDTF">2025-03-07T11:29:00Z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797332f9,6f0c8dae,70ba7f08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2025-02-20T17:53:10Z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a75ea2ef-f360-4404-961e-59b83a8ebbae</vt:lpwstr>
  </property>
  <property fmtid="{D5CDD505-2E9C-101B-9397-08002B2CF9AE}" pid="11" name="MSIP_Label_023e975b-7b34-49da-9033-9c8f8f7bcde3_ContentBits">
    <vt:lpwstr>1</vt:lpwstr>
  </property>
  <property fmtid="{D5CDD505-2E9C-101B-9397-08002B2CF9AE}" pid="12" name="MSIP_Label_023e975b-7b34-49da-9033-9c8f8f7bcde3_Tag">
    <vt:lpwstr>10, 0, 1, 1</vt:lpwstr>
  </property>
</Properties>
</file>